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0FD96" w14:textId="099B23F3" w:rsidR="001A14EC" w:rsidRPr="00A67E25" w:rsidRDefault="003444A9" w:rsidP="00740D98">
      <w:pPr>
        <w:rPr>
          <w:rFonts w:ascii="Verdana" w:hAnsi="Verdana"/>
        </w:rPr>
      </w:pPr>
      <w:bookmarkStart w:id="0" w:name="_Hlk30517333"/>
      <w:bookmarkStart w:id="1" w:name="_Hlk30516409"/>
      <w:r w:rsidRPr="00A67E25">
        <w:rPr>
          <w:rFonts w:ascii="Verdana" w:hAnsi="Verdana"/>
          <w:b/>
          <w:lang w:bidi="sv-SE"/>
        </w:rPr>
        <w:t xml:space="preserve">Kallelse till </w:t>
      </w:r>
      <w:r w:rsidR="0049170A">
        <w:rPr>
          <w:rFonts w:ascii="Verdana" w:hAnsi="Verdana"/>
          <w:b/>
          <w:lang w:bidi="sv-SE"/>
        </w:rPr>
        <w:t>extra bolagsstämma</w:t>
      </w:r>
      <w:r w:rsidRPr="00A67E25">
        <w:rPr>
          <w:rFonts w:ascii="Verdana" w:hAnsi="Verdana"/>
          <w:b/>
          <w:lang w:bidi="sv-SE"/>
        </w:rPr>
        <w:t xml:space="preserve"> i </w:t>
      </w:r>
      <w:proofErr w:type="spellStart"/>
      <w:r w:rsidRPr="00A67E25">
        <w:rPr>
          <w:rFonts w:ascii="Verdana" w:hAnsi="Verdana"/>
          <w:b/>
          <w:lang w:bidi="sv-SE"/>
        </w:rPr>
        <w:t>Qlife</w:t>
      </w:r>
      <w:proofErr w:type="spellEnd"/>
      <w:r w:rsidRPr="00A67E25">
        <w:rPr>
          <w:rFonts w:ascii="Verdana" w:hAnsi="Verdana"/>
          <w:b/>
          <w:lang w:bidi="sv-SE"/>
        </w:rPr>
        <w:t xml:space="preserve"> Holding AB</w:t>
      </w:r>
      <w:r w:rsidR="001A14EC" w:rsidRPr="00A67E25">
        <w:rPr>
          <w:rFonts w:ascii="Verdana" w:hAnsi="Verdana"/>
          <w:lang w:bidi="sv-SE"/>
        </w:rPr>
        <w:t> </w:t>
      </w:r>
    </w:p>
    <w:p w14:paraId="04BFA946" w14:textId="77777777" w:rsidR="003444A9" w:rsidRDefault="003444A9" w:rsidP="001A14EC">
      <w:pPr>
        <w:pStyle w:val="Default"/>
        <w:rPr>
          <w:b/>
          <w:sz w:val="18"/>
          <w:szCs w:val="18"/>
          <w:lang w:bidi="sv-SE"/>
        </w:rPr>
      </w:pPr>
    </w:p>
    <w:p w14:paraId="222D1E9D" w14:textId="50E2B836" w:rsidR="001A14EC" w:rsidRPr="00A371C1" w:rsidRDefault="003444A9" w:rsidP="00A371C1">
      <w:pPr>
        <w:rPr>
          <w:rFonts w:ascii="Verdana" w:hAnsi="Verdana"/>
          <w:sz w:val="18"/>
          <w:szCs w:val="18"/>
          <w:lang w:bidi="sv-SE"/>
        </w:rPr>
      </w:pPr>
      <w:r w:rsidRPr="00A371C1">
        <w:rPr>
          <w:rFonts w:ascii="Verdana" w:hAnsi="Verdana"/>
          <w:sz w:val="18"/>
          <w:szCs w:val="18"/>
          <w:lang w:bidi="sv-SE"/>
        </w:rPr>
        <w:t xml:space="preserve">Aktieägarna i </w:t>
      </w:r>
      <w:proofErr w:type="spellStart"/>
      <w:r w:rsidR="00A371C1" w:rsidRPr="00A371C1">
        <w:rPr>
          <w:rFonts w:ascii="Verdana" w:hAnsi="Verdana"/>
          <w:sz w:val="18"/>
          <w:szCs w:val="18"/>
          <w:lang w:bidi="sv-SE"/>
        </w:rPr>
        <w:t>Qlife</w:t>
      </w:r>
      <w:proofErr w:type="spellEnd"/>
      <w:r w:rsidR="00A371C1" w:rsidRPr="00A371C1">
        <w:rPr>
          <w:rFonts w:ascii="Verdana" w:hAnsi="Verdana"/>
          <w:sz w:val="18"/>
          <w:szCs w:val="18"/>
          <w:lang w:bidi="sv-SE"/>
        </w:rPr>
        <w:t xml:space="preserve"> Holding AB</w:t>
      </w:r>
      <w:r w:rsidR="00A371C1">
        <w:rPr>
          <w:rFonts w:ascii="Verdana" w:hAnsi="Verdana"/>
          <w:sz w:val="18"/>
          <w:szCs w:val="18"/>
          <w:lang w:bidi="sv-SE"/>
        </w:rPr>
        <w:t>, org. nr 559224-</w:t>
      </w:r>
      <w:r w:rsidR="00A371C1" w:rsidRPr="00A371C1">
        <w:rPr>
          <w:rFonts w:ascii="Verdana" w:hAnsi="Verdana"/>
          <w:sz w:val="18"/>
          <w:szCs w:val="18"/>
          <w:lang w:bidi="sv-SE"/>
        </w:rPr>
        <w:t>8040</w:t>
      </w:r>
      <w:r w:rsidRPr="00A371C1">
        <w:rPr>
          <w:rFonts w:ascii="Verdana" w:hAnsi="Verdana"/>
          <w:sz w:val="18"/>
          <w:szCs w:val="18"/>
          <w:lang w:bidi="sv-SE"/>
        </w:rPr>
        <w:t xml:space="preserve">, kallas härmed till </w:t>
      </w:r>
      <w:r w:rsidR="0049170A">
        <w:rPr>
          <w:rFonts w:ascii="Verdana" w:hAnsi="Verdana"/>
          <w:sz w:val="18"/>
          <w:szCs w:val="18"/>
          <w:lang w:bidi="sv-SE"/>
        </w:rPr>
        <w:t>extra bolagsstämma</w:t>
      </w:r>
      <w:r w:rsidRPr="00A371C1">
        <w:rPr>
          <w:rFonts w:ascii="Verdana" w:hAnsi="Verdana"/>
          <w:sz w:val="18"/>
          <w:szCs w:val="18"/>
          <w:lang w:bidi="sv-SE"/>
        </w:rPr>
        <w:t xml:space="preserve"> </w:t>
      </w:r>
      <w:r w:rsidR="0049170A">
        <w:rPr>
          <w:rFonts w:ascii="Verdana" w:hAnsi="Verdana"/>
          <w:sz w:val="18"/>
          <w:szCs w:val="18"/>
          <w:lang w:bidi="sv-SE"/>
        </w:rPr>
        <w:t>torsdagen</w:t>
      </w:r>
      <w:r w:rsidRPr="00A371C1">
        <w:rPr>
          <w:rFonts w:ascii="Verdana" w:hAnsi="Verdana"/>
          <w:sz w:val="18"/>
          <w:szCs w:val="18"/>
          <w:lang w:bidi="sv-SE"/>
        </w:rPr>
        <w:t xml:space="preserve"> den </w:t>
      </w:r>
      <w:r w:rsidR="0049170A">
        <w:rPr>
          <w:rFonts w:ascii="Verdana" w:hAnsi="Verdana"/>
          <w:sz w:val="18"/>
          <w:szCs w:val="18"/>
          <w:lang w:bidi="sv-SE"/>
        </w:rPr>
        <w:t>19</w:t>
      </w:r>
      <w:r w:rsidRPr="00A371C1">
        <w:rPr>
          <w:rFonts w:ascii="Verdana" w:hAnsi="Verdana"/>
          <w:sz w:val="18"/>
          <w:szCs w:val="18"/>
          <w:lang w:bidi="sv-SE"/>
        </w:rPr>
        <w:t xml:space="preserve"> </w:t>
      </w:r>
      <w:r w:rsidR="0049170A">
        <w:rPr>
          <w:rFonts w:ascii="Verdana" w:hAnsi="Verdana"/>
          <w:sz w:val="18"/>
          <w:szCs w:val="18"/>
          <w:lang w:bidi="sv-SE"/>
        </w:rPr>
        <w:t>november</w:t>
      </w:r>
      <w:r w:rsidRPr="00A371C1">
        <w:rPr>
          <w:rFonts w:ascii="Verdana" w:hAnsi="Verdana"/>
          <w:sz w:val="18"/>
          <w:szCs w:val="18"/>
          <w:lang w:bidi="sv-SE"/>
        </w:rPr>
        <w:t xml:space="preserve"> 2020 kl. </w:t>
      </w:r>
      <w:r w:rsidR="00383D1D">
        <w:rPr>
          <w:rFonts w:ascii="Verdana" w:hAnsi="Verdana"/>
          <w:sz w:val="18"/>
          <w:szCs w:val="18"/>
          <w:lang w:bidi="sv-SE"/>
        </w:rPr>
        <w:t>1</w:t>
      </w:r>
      <w:r w:rsidR="00383D1D" w:rsidRPr="00383D1D">
        <w:rPr>
          <w:rFonts w:ascii="Verdana" w:hAnsi="Verdana"/>
          <w:sz w:val="18"/>
          <w:szCs w:val="18"/>
          <w:lang w:bidi="sv-SE"/>
        </w:rPr>
        <w:t>1</w:t>
      </w:r>
      <w:r w:rsidRPr="00383D1D">
        <w:rPr>
          <w:rFonts w:ascii="Verdana" w:hAnsi="Verdana"/>
          <w:sz w:val="18"/>
          <w:szCs w:val="18"/>
          <w:lang w:bidi="sv-SE"/>
        </w:rPr>
        <w:t>.00</w:t>
      </w:r>
      <w:r w:rsidR="009848A6">
        <w:rPr>
          <w:rFonts w:ascii="Verdana" w:hAnsi="Verdana"/>
          <w:sz w:val="18"/>
          <w:szCs w:val="18"/>
          <w:lang w:bidi="sv-SE"/>
        </w:rPr>
        <w:t xml:space="preserve"> </w:t>
      </w:r>
      <w:r w:rsidR="009848A6" w:rsidRPr="00A371C1">
        <w:rPr>
          <w:rFonts w:ascii="Verdana" w:hAnsi="Verdana"/>
          <w:sz w:val="18"/>
          <w:szCs w:val="18"/>
          <w:lang w:bidi="sv-SE"/>
        </w:rPr>
        <w:t>i bolagets lokale</w:t>
      </w:r>
      <w:r w:rsidR="009848A6">
        <w:rPr>
          <w:rFonts w:ascii="Verdana" w:hAnsi="Verdana"/>
          <w:sz w:val="18"/>
          <w:szCs w:val="18"/>
          <w:lang w:bidi="sv-SE"/>
        </w:rPr>
        <w:t>r på Hamntorget 3 i Helsingborg</w:t>
      </w:r>
      <w:r w:rsidR="001A14EC" w:rsidRPr="00A371C1">
        <w:rPr>
          <w:rFonts w:ascii="Verdana" w:hAnsi="Verdana"/>
          <w:sz w:val="18"/>
          <w:szCs w:val="18"/>
          <w:lang w:bidi="sv-SE"/>
        </w:rPr>
        <w:t>.</w:t>
      </w:r>
    </w:p>
    <w:p w14:paraId="37FC2C93" w14:textId="784A87F1" w:rsidR="001A14EC" w:rsidRDefault="001A14EC" w:rsidP="001A14EC">
      <w:pPr>
        <w:rPr>
          <w:rFonts w:ascii="Verdana" w:hAnsi="Verdana"/>
          <w:sz w:val="18"/>
          <w:szCs w:val="18"/>
          <w:lang w:bidi="sv-SE"/>
        </w:rPr>
      </w:pPr>
    </w:p>
    <w:p w14:paraId="6AFDB379" w14:textId="1DEB294F" w:rsidR="00A371C1" w:rsidRDefault="00A371C1" w:rsidP="00A371C1">
      <w:pPr>
        <w:rPr>
          <w:rFonts w:ascii="Verdana" w:hAnsi="Verdana"/>
          <w:b/>
          <w:sz w:val="18"/>
          <w:szCs w:val="18"/>
          <w:lang w:bidi="sv-SE"/>
        </w:rPr>
      </w:pPr>
      <w:r w:rsidRPr="00A371C1">
        <w:rPr>
          <w:rFonts w:ascii="Verdana" w:hAnsi="Verdana"/>
          <w:b/>
          <w:sz w:val="18"/>
          <w:szCs w:val="18"/>
          <w:lang w:bidi="sv-SE"/>
        </w:rPr>
        <w:t>Information med anledning av coronaviruset</w:t>
      </w:r>
    </w:p>
    <w:p w14:paraId="619C819B" w14:textId="77777777" w:rsidR="00DE4DA5" w:rsidRPr="00A371C1" w:rsidRDefault="00DE4DA5" w:rsidP="00A371C1">
      <w:pPr>
        <w:rPr>
          <w:rFonts w:ascii="Verdana" w:hAnsi="Verdana"/>
          <w:b/>
          <w:sz w:val="18"/>
          <w:szCs w:val="18"/>
          <w:lang w:bidi="sv-SE"/>
        </w:rPr>
      </w:pPr>
    </w:p>
    <w:p w14:paraId="5E4E108D" w14:textId="35C5D6D3" w:rsidR="00A371C1" w:rsidRPr="00740D98" w:rsidRDefault="00A371C1" w:rsidP="00A371C1">
      <w:pPr>
        <w:rPr>
          <w:rFonts w:ascii="Verdana" w:hAnsi="Verdana"/>
          <w:sz w:val="18"/>
          <w:szCs w:val="18"/>
          <w:lang w:bidi="sv-SE"/>
        </w:rPr>
      </w:pPr>
      <w:r w:rsidRPr="00740D98">
        <w:rPr>
          <w:rFonts w:ascii="Verdana" w:hAnsi="Verdana"/>
          <w:sz w:val="18"/>
          <w:szCs w:val="18"/>
          <w:lang w:bidi="sv-SE"/>
        </w:rPr>
        <w:t>Som en försiktighetsåtgärd för att minska risken för spridning av coronaviruset</w:t>
      </w:r>
      <w:r w:rsidR="009848A6" w:rsidRPr="00740D98">
        <w:rPr>
          <w:rFonts w:ascii="Verdana" w:hAnsi="Verdana"/>
          <w:sz w:val="18"/>
          <w:szCs w:val="18"/>
          <w:lang w:bidi="sv-SE"/>
        </w:rPr>
        <w:t xml:space="preserve"> </w:t>
      </w:r>
      <w:r w:rsidRPr="00740D98">
        <w:rPr>
          <w:rFonts w:ascii="Verdana" w:hAnsi="Verdana"/>
          <w:sz w:val="18"/>
          <w:szCs w:val="18"/>
          <w:lang w:bidi="sv-SE"/>
        </w:rPr>
        <w:t xml:space="preserve">har styrelsen i </w:t>
      </w:r>
      <w:proofErr w:type="spellStart"/>
      <w:r w:rsidRPr="00740D98">
        <w:rPr>
          <w:rFonts w:ascii="Verdana" w:hAnsi="Verdana"/>
          <w:sz w:val="18"/>
          <w:szCs w:val="18"/>
          <w:lang w:bidi="sv-SE"/>
        </w:rPr>
        <w:t>Qlife</w:t>
      </w:r>
      <w:proofErr w:type="spellEnd"/>
      <w:r w:rsidRPr="00740D98">
        <w:rPr>
          <w:rFonts w:ascii="Verdana" w:hAnsi="Verdana"/>
          <w:sz w:val="18"/>
          <w:szCs w:val="18"/>
          <w:lang w:bidi="sv-SE"/>
        </w:rPr>
        <w:t xml:space="preserve"> Holding AB</w:t>
      </w:r>
      <w:r w:rsidR="009848A6" w:rsidRPr="00740D98">
        <w:rPr>
          <w:rFonts w:ascii="Verdana" w:hAnsi="Verdana"/>
          <w:sz w:val="18"/>
          <w:szCs w:val="18"/>
          <w:lang w:bidi="sv-SE"/>
        </w:rPr>
        <w:t xml:space="preserve"> </w:t>
      </w:r>
      <w:r w:rsidRPr="00740D98">
        <w:rPr>
          <w:rFonts w:ascii="Verdana" w:hAnsi="Verdana"/>
          <w:sz w:val="18"/>
          <w:szCs w:val="18"/>
          <w:lang w:bidi="sv-SE"/>
        </w:rPr>
        <w:t>(”</w:t>
      </w:r>
      <w:proofErr w:type="spellStart"/>
      <w:r w:rsidRPr="00740D98">
        <w:rPr>
          <w:rFonts w:ascii="Verdana" w:hAnsi="Verdana"/>
          <w:b/>
          <w:sz w:val="18"/>
          <w:szCs w:val="18"/>
          <w:lang w:bidi="sv-SE"/>
        </w:rPr>
        <w:t>Qlife</w:t>
      </w:r>
      <w:proofErr w:type="spellEnd"/>
      <w:r w:rsidRPr="00740D98">
        <w:rPr>
          <w:rFonts w:ascii="Verdana" w:hAnsi="Verdana"/>
          <w:sz w:val="18"/>
          <w:szCs w:val="18"/>
          <w:lang w:bidi="sv-SE"/>
        </w:rPr>
        <w:t xml:space="preserve">”) </w:t>
      </w:r>
      <w:r w:rsidR="0049170A" w:rsidRPr="0049170A">
        <w:rPr>
          <w:rFonts w:ascii="Verdana" w:hAnsi="Verdana"/>
          <w:sz w:val="18"/>
          <w:szCs w:val="18"/>
          <w:lang w:bidi="sv-SE"/>
        </w:rPr>
        <w:t xml:space="preserve">beslutat att begränsa planerade anföranden till ett minimum och att ingen förtäring kommer att serveras. Deltagande av både styrelseledamöter, bolagsledning och antalet närvarande icke-aktieägare kommer att begränsas, med målsättningen att stämman blir kort och effektiv för att minska risken för smittspridning. För aktieägare som känner sig oroliga för smittspridning med anledning av coronaviruset vill vi understryka möjligheten att inte närvara personligen vid stämman utan att istället delta via ombud eller utnyttja möjligheten till förhandsröstning. Motsvarande möjlighet uppmanar </w:t>
      </w:r>
      <w:proofErr w:type="spellStart"/>
      <w:r w:rsidR="0049170A">
        <w:rPr>
          <w:rFonts w:ascii="Verdana" w:hAnsi="Verdana"/>
          <w:sz w:val="18"/>
          <w:szCs w:val="18"/>
          <w:lang w:bidi="sv-SE"/>
        </w:rPr>
        <w:t>Qlife</w:t>
      </w:r>
      <w:proofErr w:type="spellEnd"/>
      <w:r w:rsidR="0049170A" w:rsidRPr="0049170A">
        <w:rPr>
          <w:rFonts w:ascii="Verdana" w:hAnsi="Verdana"/>
          <w:sz w:val="18"/>
          <w:szCs w:val="18"/>
          <w:lang w:bidi="sv-SE"/>
        </w:rPr>
        <w:t xml:space="preserve"> aktieägare som har sjukdomssymptom, nyligen har vistats i ett område med smittspridning eller tillhör en riskgrupp. Se nedan under ”Ombud m.m.” samt ”Förhandsröstning” för vidare i</w:t>
      </w:r>
      <w:r w:rsidR="0049170A">
        <w:rPr>
          <w:rFonts w:ascii="Verdana" w:hAnsi="Verdana"/>
          <w:sz w:val="18"/>
          <w:szCs w:val="18"/>
          <w:lang w:bidi="sv-SE"/>
        </w:rPr>
        <w:t>nformation om dessa möjligheter</w:t>
      </w:r>
      <w:r w:rsidR="00351D2A">
        <w:rPr>
          <w:rFonts w:ascii="Verdana" w:hAnsi="Verdana"/>
          <w:sz w:val="18"/>
          <w:szCs w:val="18"/>
          <w:lang w:bidi="sv-SE"/>
        </w:rPr>
        <w:t>.</w:t>
      </w:r>
    </w:p>
    <w:p w14:paraId="1F706EBA" w14:textId="77777777" w:rsidR="00A371C1" w:rsidRPr="00A371C1" w:rsidRDefault="00A371C1" w:rsidP="001A14EC">
      <w:pPr>
        <w:rPr>
          <w:rFonts w:ascii="Verdana" w:hAnsi="Verdana"/>
          <w:sz w:val="18"/>
          <w:szCs w:val="18"/>
          <w:lang w:val="sv-FI" w:bidi="sv-SE"/>
        </w:rPr>
      </w:pPr>
    </w:p>
    <w:p w14:paraId="07C67796" w14:textId="4C250334" w:rsidR="00A371C1" w:rsidRDefault="00A371C1" w:rsidP="00A371C1">
      <w:pPr>
        <w:rPr>
          <w:rFonts w:ascii="Verdana" w:hAnsi="Verdana"/>
          <w:b/>
          <w:sz w:val="18"/>
          <w:szCs w:val="18"/>
          <w:lang w:val="sv-FI" w:bidi="sv-SE"/>
        </w:rPr>
      </w:pPr>
      <w:r w:rsidRPr="00A371C1">
        <w:rPr>
          <w:rFonts w:ascii="Verdana" w:hAnsi="Verdana"/>
          <w:b/>
          <w:sz w:val="18"/>
          <w:szCs w:val="18"/>
          <w:lang w:val="sv-FI" w:bidi="sv-SE"/>
        </w:rPr>
        <w:t>Rätt att delta och anmälan</w:t>
      </w:r>
    </w:p>
    <w:p w14:paraId="42F8D14F" w14:textId="77777777" w:rsidR="00DE4DA5" w:rsidRPr="00DE4DA5" w:rsidRDefault="00DE4DA5" w:rsidP="00A371C1">
      <w:pPr>
        <w:rPr>
          <w:rFonts w:ascii="Verdana" w:hAnsi="Verdana"/>
          <w:b/>
          <w:sz w:val="18"/>
          <w:szCs w:val="18"/>
          <w:lang w:val="sv-FI" w:bidi="sv-SE"/>
        </w:rPr>
      </w:pPr>
    </w:p>
    <w:p w14:paraId="7A2707F4" w14:textId="50E40B04" w:rsidR="000969C4" w:rsidRDefault="00A371C1" w:rsidP="000969C4">
      <w:pPr>
        <w:rPr>
          <w:rFonts w:ascii="Verdana" w:hAnsi="Verdana"/>
          <w:sz w:val="18"/>
          <w:szCs w:val="18"/>
          <w:lang w:val="sv-FI" w:bidi="sv-SE"/>
        </w:rPr>
      </w:pPr>
      <w:r w:rsidRPr="00A371C1">
        <w:rPr>
          <w:rFonts w:ascii="Verdana" w:hAnsi="Verdana"/>
          <w:sz w:val="18"/>
          <w:szCs w:val="18"/>
          <w:lang w:val="sv-FI" w:bidi="sv-SE"/>
        </w:rPr>
        <w:t xml:space="preserve">Aktieägare som önskar delta i </w:t>
      </w:r>
      <w:r w:rsidR="0049170A">
        <w:rPr>
          <w:rFonts w:ascii="Verdana" w:hAnsi="Verdana"/>
          <w:sz w:val="18"/>
          <w:szCs w:val="18"/>
          <w:lang w:val="sv-FI" w:bidi="sv-SE"/>
        </w:rPr>
        <w:t>stämman</w:t>
      </w:r>
      <w:r w:rsidRPr="00A371C1">
        <w:rPr>
          <w:rFonts w:ascii="Verdana" w:hAnsi="Verdana"/>
          <w:sz w:val="18"/>
          <w:szCs w:val="18"/>
          <w:lang w:val="sv-FI" w:bidi="sv-SE"/>
        </w:rPr>
        <w:t xml:space="preserve"> ska:</w:t>
      </w:r>
    </w:p>
    <w:p w14:paraId="2F4DFFA5" w14:textId="77777777" w:rsidR="000969C4" w:rsidRDefault="000969C4" w:rsidP="000969C4">
      <w:pPr>
        <w:rPr>
          <w:rFonts w:ascii="Verdana" w:hAnsi="Verdana"/>
          <w:sz w:val="18"/>
          <w:szCs w:val="18"/>
          <w:lang w:val="sv-FI" w:bidi="sv-SE"/>
        </w:rPr>
      </w:pPr>
    </w:p>
    <w:p w14:paraId="19E78FAF" w14:textId="1F5F9822" w:rsidR="000969C4" w:rsidRPr="000969C4" w:rsidRDefault="00A371C1" w:rsidP="000969C4">
      <w:pPr>
        <w:pStyle w:val="Liststycke"/>
        <w:numPr>
          <w:ilvl w:val="0"/>
          <w:numId w:val="4"/>
        </w:numPr>
        <w:rPr>
          <w:rFonts w:ascii="Verdana" w:hAnsi="Verdana"/>
          <w:sz w:val="18"/>
          <w:szCs w:val="18"/>
          <w:lang w:val="sv-FI" w:bidi="sv-SE"/>
        </w:rPr>
      </w:pPr>
      <w:r w:rsidRPr="000969C4">
        <w:rPr>
          <w:rFonts w:ascii="Verdana" w:eastAsia="Georgia" w:hAnsi="Verdana" w:cstheme="majorHAnsi"/>
          <w:sz w:val="18"/>
          <w:szCs w:val="18"/>
          <w:lang w:val="sv-FI"/>
        </w:rPr>
        <w:t xml:space="preserve">vara införd i den av </w:t>
      </w:r>
      <w:proofErr w:type="spellStart"/>
      <w:r w:rsidRPr="000969C4">
        <w:rPr>
          <w:rFonts w:ascii="Verdana" w:eastAsia="Georgia" w:hAnsi="Verdana" w:cstheme="majorHAnsi"/>
          <w:sz w:val="18"/>
          <w:szCs w:val="18"/>
          <w:lang w:val="sv-FI"/>
        </w:rPr>
        <w:t>Euroclear</w:t>
      </w:r>
      <w:proofErr w:type="spellEnd"/>
      <w:r w:rsidRPr="000969C4">
        <w:rPr>
          <w:rFonts w:ascii="Verdana" w:eastAsia="Georgia" w:hAnsi="Verdana" w:cstheme="majorHAnsi"/>
          <w:sz w:val="18"/>
          <w:szCs w:val="18"/>
          <w:lang w:val="sv-FI"/>
        </w:rPr>
        <w:t xml:space="preserve"> Sweden AB förda aktie</w:t>
      </w:r>
      <w:r w:rsidR="0049170A">
        <w:rPr>
          <w:rFonts w:ascii="Verdana" w:eastAsia="Georgia" w:hAnsi="Verdana" w:cstheme="majorHAnsi"/>
          <w:sz w:val="18"/>
          <w:szCs w:val="18"/>
          <w:lang w:val="sv-FI"/>
        </w:rPr>
        <w:t>boken onsdagen den 11 november 2020,</w:t>
      </w:r>
      <w:r w:rsidRPr="000969C4">
        <w:rPr>
          <w:rFonts w:ascii="Verdana" w:eastAsia="Georgia" w:hAnsi="Verdana" w:cstheme="majorHAnsi"/>
          <w:sz w:val="18"/>
          <w:szCs w:val="18"/>
          <w:lang w:val="sv-FI"/>
        </w:rPr>
        <w:t xml:space="preserve"> </w:t>
      </w:r>
      <w:r w:rsidR="0049170A">
        <w:rPr>
          <w:rFonts w:ascii="Verdana" w:eastAsia="Georgia" w:hAnsi="Verdana" w:cstheme="majorHAnsi"/>
          <w:sz w:val="18"/>
          <w:szCs w:val="18"/>
          <w:lang w:val="sv-FI"/>
        </w:rPr>
        <w:t>och</w:t>
      </w:r>
    </w:p>
    <w:p w14:paraId="45EB86D8" w14:textId="77777777" w:rsidR="000969C4" w:rsidRPr="000969C4" w:rsidRDefault="000969C4" w:rsidP="000969C4">
      <w:pPr>
        <w:pStyle w:val="Liststycke"/>
        <w:rPr>
          <w:rFonts w:ascii="Verdana" w:hAnsi="Verdana"/>
          <w:sz w:val="18"/>
          <w:szCs w:val="18"/>
          <w:lang w:val="sv-FI" w:bidi="sv-SE"/>
        </w:rPr>
      </w:pPr>
    </w:p>
    <w:p w14:paraId="484B3E1B" w14:textId="0577ACC2" w:rsidR="00A371C1" w:rsidRPr="000969C4" w:rsidRDefault="00A371C1" w:rsidP="00485B6D">
      <w:pPr>
        <w:pStyle w:val="Liststycke"/>
        <w:numPr>
          <w:ilvl w:val="0"/>
          <w:numId w:val="4"/>
        </w:numPr>
        <w:rPr>
          <w:rFonts w:ascii="Verdana" w:eastAsia="Georgia" w:hAnsi="Verdana" w:cstheme="majorHAnsi"/>
          <w:sz w:val="18"/>
          <w:szCs w:val="18"/>
          <w:lang w:val="sv-FI"/>
        </w:rPr>
      </w:pPr>
      <w:r w:rsidRPr="000969C4">
        <w:rPr>
          <w:rFonts w:ascii="Verdana" w:eastAsia="Georgia" w:hAnsi="Verdana" w:cstheme="majorHAnsi"/>
          <w:sz w:val="18"/>
          <w:szCs w:val="18"/>
          <w:lang w:val="sv-FI"/>
        </w:rPr>
        <w:t xml:space="preserve">anmäla sig till bolaget senast </w:t>
      </w:r>
      <w:r w:rsidR="0049170A">
        <w:rPr>
          <w:rFonts w:ascii="Verdana" w:eastAsia="Georgia" w:hAnsi="Verdana" w:cstheme="majorHAnsi"/>
          <w:sz w:val="18"/>
          <w:szCs w:val="18"/>
          <w:lang w:val="sv-FI"/>
        </w:rPr>
        <w:t>fredagen</w:t>
      </w:r>
      <w:r w:rsidRPr="000969C4">
        <w:rPr>
          <w:rFonts w:ascii="Verdana" w:eastAsia="Georgia" w:hAnsi="Verdana" w:cstheme="majorHAnsi"/>
          <w:sz w:val="18"/>
          <w:szCs w:val="18"/>
          <w:lang w:val="sv-FI"/>
        </w:rPr>
        <w:t xml:space="preserve"> den </w:t>
      </w:r>
      <w:r w:rsidR="0049170A">
        <w:rPr>
          <w:rFonts w:ascii="Verdana" w:eastAsia="Georgia" w:hAnsi="Verdana" w:cstheme="majorHAnsi"/>
          <w:sz w:val="18"/>
          <w:szCs w:val="18"/>
          <w:lang w:val="sv-FI"/>
        </w:rPr>
        <w:t>13</w:t>
      </w:r>
      <w:r w:rsidRPr="000969C4">
        <w:rPr>
          <w:rFonts w:ascii="Verdana" w:eastAsia="Georgia" w:hAnsi="Verdana" w:cstheme="majorHAnsi"/>
          <w:sz w:val="18"/>
          <w:szCs w:val="18"/>
          <w:lang w:val="sv-FI"/>
        </w:rPr>
        <w:t xml:space="preserve"> </w:t>
      </w:r>
      <w:r w:rsidR="0049170A">
        <w:rPr>
          <w:rFonts w:ascii="Verdana" w:eastAsia="Georgia" w:hAnsi="Verdana" w:cstheme="majorHAnsi"/>
          <w:sz w:val="18"/>
          <w:szCs w:val="18"/>
          <w:lang w:val="sv-FI"/>
        </w:rPr>
        <w:t>november</w:t>
      </w:r>
      <w:r w:rsidRPr="000969C4">
        <w:rPr>
          <w:rFonts w:ascii="Verdana" w:eastAsia="Georgia" w:hAnsi="Verdana" w:cstheme="majorHAnsi"/>
          <w:sz w:val="18"/>
          <w:szCs w:val="18"/>
          <w:lang w:val="sv-FI"/>
        </w:rPr>
        <w:t xml:space="preserve"> 2020, per post under adress </w:t>
      </w:r>
      <w:proofErr w:type="spellStart"/>
      <w:r w:rsidRPr="000969C4">
        <w:rPr>
          <w:rFonts w:ascii="Verdana" w:eastAsia="Georgia" w:hAnsi="Verdana" w:cstheme="majorHAnsi"/>
          <w:sz w:val="18"/>
          <w:szCs w:val="18"/>
          <w:lang w:val="sv-FI"/>
        </w:rPr>
        <w:t>Qlife</w:t>
      </w:r>
      <w:proofErr w:type="spellEnd"/>
      <w:r w:rsidRPr="000969C4">
        <w:rPr>
          <w:rFonts w:ascii="Verdana" w:eastAsia="Georgia" w:hAnsi="Verdana" w:cstheme="majorHAnsi"/>
          <w:sz w:val="18"/>
          <w:szCs w:val="18"/>
          <w:lang w:val="sv-FI"/>
        </w:rPr>
        <w:t xml:space="preserve"> Holding AB, </w:t>
      </w:r>
      <w:r w:rsidR="00375AF6">
        <w:rPr>
          <w:rFonts w:ascii="Verdana" w:eastAsia="Georgia" w:hAnsi="Verdana" w:cstheme="majorHAnsi"/>
          <w:sz w:val="18"/>
          <w:szCs w:val="18"/>
          <w:lang w:val="sv-FI"/>
        </w:rPr>
        <w:t xml:space="preserve">att: </w:t>
      </w:r>
      <w:r w:rsidR="0049170A">
        <w:rPr>
          <w:rFonts w:ascii="Verdana" w:eastAsia="Georgia" w:hAnsi="Verdana" w:cstheme="majorHAnsi"/>
          <w:sz w:val="18"/>
          <w:szCs w:val="18"/>
          <w:lang w:val="sv-FI"/>
        </w:rPr>
        <w:t>S</w:t>
      </w:r>
      <w:r w:rsidRPr="000969C4">
        <w:rPr>
          <w:rFonts w:ascii="Verdana" w:eastAsia="Georgia" w:hAnsi="Verdana" w:cstheme="majorHAnsi"/>
          <w:sz w:val="18"/>
          <w:szCs w:val="18"/>
          <w:lang w:val="sv-FI"/>
        </w:rPr>
        <w:t xml:space="preserve">tämma, Hamntorget 3, 252 21 Helsingborg, per e-post </w:t>
      </w:r>
      <w:proofErr w:type="spellStart"/>
      <w:r w:rsidR="007230A6" w:rsidRPr="007230A6">
        <w:rPr>
          <w:rFonts w:ascii="Verdana" w:eastAsia="Georgia" w:hAnsi="Verdana" w:cstheme="majorHAnsi"/>
          <w:sz w:val="18"/>
          <w:szCs w:val="18"/>
        </w:rPr>
        <w:t>hl@egoo.health</w:t>
      </w:r>
      <w:proofErr w:type="spellEnd"/>
      <w:r w:rsidR="007230A6">
        <w:rPr>
          <w:rFonts w:ascii="Verdana" w:eastAsia="Georgia" w:hAnsi="Verdana" w:cstheme="majorHAnsi"/>
          <w:sz w:val="18"/>
          <w:szCs w:val="18"/>
          <w:lang w:val="sv-FI"/>
        </w:rPr>
        <w:t xml:space="preserve"> </w:t>
      </w:r>
      <w:r w:rsidR="006C3A48">
        <w:rPr>
          <w:rFonts w:ascii="Verdana" w:eastAsia="Georgia" w:hAnsi="Verdana" w:cstheme="majorHAnsi"/>
          <w:sz w:val="18"/>
          <w:szCs w:val="18"/>
          <w:lang w:val="sv-FI"/>
        </w:rPr>
        <w:t xml:space="preserve">eller per telefon </w:t>
      </w:r>
      <w:r w:rsidR="006A602E" w:rsidRPr="006C3A48">
        <w:rPr>
          <w:rFonts w:ascii="Verdana" w:eastAsia="Georgia" w:hAnsi="Verdana" w:cstheme="majorHAnsi"/>
          <w:sz w:val="18"/>
          <w:szCs w:val="18"/>
          <w:lang w:val="sv-FI"/>
        </w:rPr>
        <w:t>+46</w:t>
      </w:r>
      <w:r w:rsidR="00485B6D">
        <w:rPr>
          <w:rFonts w:ascii="Verdana" w:eastAsia="Georgia" w:hAnsi="Verdana" w:cstheme="majorHAnsi"/>
          <w:sz w:val="18"/>
          <w:szCs w:val="18"/>
          <w:lang w:val="sv-FI"/>
        </w:rPr>
        <w:t xml:space="preserve"> (0)</w:t>
      </w:r>
      <w:r w:rsidR="00485B6D" w:rsidRPr="00485B6D">
        <w:rPr>
          <w:rFonts w:ascii="Verdana" w:eastAsia="Georgia" w:hAnsi="Verdana" w:cstheme="majorHAnsi"/>
          <w:sz w:val="18"/>
          <w:szCs w:val="18"/>
          <w:lang w:val="sv-FI"/>
        </w:rPr>
        <w:t>708 29 29 48</w:t>
      </w:r>
      <w:r w:rsidRPr="000969C4">
        <w:rPr>
          <w:rFonts w:ascii="Verdana" w:eastAsia="Georgia" w:hAnsi="Verdana" w:cstheme="majorHAnsi"/>
          <w:sz w:val="18"/>
          <w:szCs w:val="18"/>
          <w:lang w:val="sv-FI"/>
        </w:rPr>
        <w:t>. I anmälan ska uppges fullständigt namn, person- eller organisationsnummer, aktieinnehav, adress, telefonnummer dagtid samt ska, i förekommande fall, uppgift om antal biträden (högst två) lämnas.</w:t>
      </w:r>
    </w:p>
    <w:p w14:paraId="0902E039" w14:textId="77777777" w:rsidR="000969C4" w:rsidRPr="000969C4" w:rsidRDefault="000969C4" w:rsidP="000969C4">
      <w:pPr>
        <w:rPr>
          <w:rFonts w:ascii="Verdana" w:hAnsi="Verdana"/>
          <w:sz w:val="18"/>
          <w:szCs w:val="18"/>
          <w:lang w:val="sv-FI" w:bidi="sv-SE"/>
        </w:rPr>
      </w:pPr>
    </w:p>
    <w:p w14:paraId="17253CFD" w14:textId="5E82A15C" w:rsidR="00A371C1" w:rsidRDefault="00A371C1" w:rsidP="00A371C1">
      <w:pPr>
        <w:rPr>
          <w:rFonts w:ascii="Verdana" w:hAnsi="Verdana"/>
          <w:b/>
          <w:sz w:val="18"/>
          <w:szCs w:val="18"/>
          <w:lang w:val="sv-FI" w:bidi="sv-SE"/>
        </w:rPr>
      </w:pPr>
      <w:r w:rsidRPr="00A371C1">
        <w:rPr>
          <w:rFonts w:ascii="Verdana" w:hAnsi="Verdana"/>
          <w:b/>
          <w:sz w:val="18"/>
          <w:szCs w:val="18"/>
          <w:lang w:val="sv-FI" w:bidi="sv-SE"/>
        </w:rPr>
        <w:t>Förvaltarregistrerade aktier</w:t>
      </w:r>
    </w:p>
    <w:p w14:paraId="54752235" w14:textId="77777777" w:rsidR="00DE4DA5" w:rsidRPr="00A371C1" w:rsidRDefault="00DE4DA5" w:rsidP="00A371C1">
      <w:pPr>
        <w:rPr>
          <w:rFonts w:ascii="Verdana" w:hAnsi="Verdana"/>
          <w:b/>
          <w:sz w:val="18"/>
          <w:szCs w:val="18"/>
          <w:lang w:val="sv-FI" w:bidi="sv-SE"/>
        </w:rPr>
      </w:pPr>
    </w:p>
    <w:p w14:paraId="1602180D" w14:textId="4D2944D0" w:rsidR="00A371C1" w:rsidRPr="00A371C1" w:rsidRDefault="0049170A" w:rsidP="00A371C1">
      <w:pPr>
        <w:rPr>
          <w:rFonts w:ascii="Verdana" w:hAnsi="Verdana"/>
          <w:sz w:val="18"/>
          <w:szCs w:val="18"/>
          <w:lang w:val="sv-FI" w:bidi="sv-SE"/>
        </w:rPr>
      </w:pPr>
      <w:r w:rsidRPr="0049170A">
        <w:rPr>
          <w:rFonts w:ascii="Verdana" w:hAnsi="Verdana"/>
          <w:sz w:val="18"/>
          <w:szCs w:val="18"/>
          <w:lang w:bidi="sv-SE"/>
        </w:rPr>
        <w:t xml:space="preserve">Aktieägare som har sina aktier förvaltarregistrerade genom bank eller annan förvaltare måste hos förvaltaren, för att äga rätt att delta vid stämman, begära att föras in i aktieboken i eget namn hos </w:t>
      </w:r>
      <w:proofErr w:type="spellStart"/>
      <w:r w:rsidRPr="0049170A">
        <w:rPr>
          <w:rFonts w:ascii="Verdana" w:hAnsi="Verdana"/>
          <w:sz w:val="18"/>
          <w:szCs w:val="18"/>
          <w:lang w:bidi="sv-SE"/>
        </w:rPr>
        <w:t>Euroclear</w:t>
      </w:r>
      <w:proofErr w:type="spellEnd"/>
      <w:r w:rsidRPr="0049170A">
        <w:rPr>
          <w:rFonts w:ascii="Verdana" w:hAnsi="Verdana"/>
          <w:sz w:val="18"/>
          <w:szCs w:val="18"/>
          <w:lang w:bidi="sv-SE"/>
        </w:rPr>
        <w:t xml:space="preserve"> Sweden AB (s.k. rösträttsregistrering). Förvaltaren måste ha genomfört rösträttsregistreringen senast </w:t>
      </w:r>
      <w:r>
        <w:rPr>
          <w:rFonts w:ascii="Verdana" w:hAnsi="Verdana"/>
          <w:sz w:val="18"/>
          <w:szCs w:val="18"/>
          <w:lang w:bidi="sv-SE"/>
        </w:rPr>
        <w:t>fredagen</w:t>
      </w:r>
      <w:r w:rsidRPr="0049170A">
        <w:rPr>
          <w:rFonts w:ascii="Verdana" w:hAnsi="Verdana"/>
          <w:sz w:val="18"/>
          <w:szCs w:val="18"/>
          <w:lang w:bidi="sv-SE"/>
        </w:rPr>
        <w:t xml:space="preserve"> den </w:t>
      </w:r>
      <w:r>
        <w:rPr>
          <w:rFonts w:ascii="Verdana" w:hAnsi="Verdana"/>
          <w:sz w:val="18"/>
          <w:szCs w:val="18"/>
          <w:lang w:bidi="sv-SE"/>
        </w:rPr>
        <w:t>13</w:t>
      </w:r>
      <w:r w:rsidRPr="0049170A">
        <w:rPr>
          <w:rFonts w:ascii="Verdana" w:hAnsi="Verdana"/>
          <w:sz w:val="18"/>
          <w:szCs w:val="18"/>
          <w:lang w:bidi="sv-SE"/>
        </w:rPr>
        <w:t xml:space="preserve"> november 2020, vilket innebär att aktieägare som önskar sådan rösträttsregistrering måste underrätta förvaltaren om detta i god tid före nämnda datum</w:t>
      </w:r>
      <w:r w:rsidR="00A371C1" w:rsidRPr="00A371C1">
        <w:rPr>
          <w:rFonts w:ascii="Verdana" w:hAnsi="Verdana"/>
          <w:sz w:val="18"/>
          <w:szCs w:val="18"/>
          <w:lang w:val="sv-FI" w:bidi="sv-SE"/>
        </w:rPr>
        <w:t>.</w:t>
      </w:r>
    </w:p>
    <w:p w14:paraId="2A162A16" w14:textId="77777777" w:rsidR="00A371C1" w:rsidRDefault="00A371C1" w:rsidP="00A371C1">
      <w:pPr>
        <w:rPr>
          <w:rFonts w:ascii="Verdana" w:hAnsi="Verdana"/>
          <w:sz w:val="18"/>
          <w:szCs w:val="18"/>
          <w:lang w:val="sv-FI" w:bidi="sv-SE"/>
        </w:rPr>
      </w:pPr>
    </w:p>
    <w:p w14:paraId="6CF5F0E7" w14:textId="2CAE38A7" w:rsidR="00A371C1" w:rsidRDefault="00A371C1" w:rsidP="00A371C1">
      <w:pPr>
        <w:rPr>
          <w:rFonts w:ascii="Verdana" w:hAnsi="Verdana"/>
          <w:b/>
          <w:sz w:val="18"/>
          <w:szCs w:val="18"/>
          <w:lang w:val="sv-FI" w:bidi="sv-SE"/>
        </w:rPr>
      </w:pPr>
      <w:r w:rsidRPr="00A371C1">
        <w:rPr>
          <w:rFonts w:ascii="Verdana" w:hAnsi="Verdana"/>
          <w:b/>
          <w:sz w:val="18"/>
          <w:szCs w:val="18"/>
          <w:lang w:val="sv-FI" w:bidi="sv-SE"/>
        </w:rPr>
        <w:t>Ombud m.m.</w:t>
      </w:r>
    </w:p>
    <w:p w14:paraId="32C019A3" w14:textId="77777777" w:rsidR="00DE4DA5" w:rsidRPr="00DE4DA5" w:rsidRDefault="00DE4DA5" w:rsidP="00A371C1">
      <w:pPr>
        <w:rPr>
          <w:rFonts w:ascii="Verdana" w:hAnsi="Verdana"/>
          <w:b/>
          <w:sz w:val="18"/>
          <w:szCs w:val="18"/>
          <w:lang w:val="sv-FI" w:bidi="sv-SE"/>
        </w:rPr>
      </w:pPr>
    </w:p>
    <w:p w14:paraId="19D06321" w14:textId="37E4B0A2" w:rsidR="001A14EC" w:rsidRDefault="00A371C1" w:rsidP="00A371C1">
      <w:pPr>
        <w:rPr>
          <w:rFonts w:ascii="Verdana" w:hAnsi="Verdana"/>
          <w:sz w:val="18"/>
          <w:szCs w:val="18"/>
          <w:lang w:bidi="sv-SE"/>
        </w:rPr>
      </w:pPr>
      <w:r w:rsidRPr="00A371C1">
        <w:rPr>
          <w:rFonts w:ascii="Verdana" w:hAnsi="Verdana"/>
          <w:sz w:val="18"/>
          <w:szCs w:val="18"/>
          <w:lang w:val="sv-FI" w:bidi="sv-SE"/>
        </w:rPr>
        <w:t xml:space="preserve">Om aktieägare ska företrädas av ombud måste ombudet ha med skriftlig, daterad och av aktieägaren undertecknad fullmakt till stämman. Fullmakten får inte vara äldre än ett år, såvida inte längre </w:t>
      </w:r>
      <w:r w:rsidRPr="00A94C32">
        <w:rPr>
          <w:rFonts w:ascii="Verdana" w:hAnsi="Verdana"/>
          <w:sz w:val="18"/>
          <w:szCs w:val="18"/>
          <w:lang w:val="sv-FI" w:bidi="sv-SE"/>
        </w:rPr>
        <w:t>giltighetstid (dock längst fem år) har angivits i fullmakten. Om fullmakten utfärdats av juridisk person ska ombudet också ha med aktuellt registreringsbevis eller motsvarande behörighetshandling för den juridiska personen. För att underlätta inpasseringen bör kopia av fullmakt och andra behörighetshandlingar bifogas anmälan till stämman. Fullmaktsformulär hålls tillgängligt på bolagets hemsida</w:t>
      </w:r>
      <w:r w:rsidRPr="00A94C32">
        <w:rPr>
          <w:rFonts w:ascii="Verdana" w:hAnsi="Verdana"/>
          <w:sz w:val="18"/>
          <w:szCs w:val="18"/>
          <w:lang w:bidi="sv-SE"/>
        </w:rPr>
        <w:t xml:space="preserve"> (</w:t>
      </w:r>
      <w:r w:rsidR="00DE4DA5" w:rsidRPr="00A94C32">
        <w:rPr>
          <w:rFonts w:ascii="Verdana" w:hAnsi="Verdana"/>
          <w:sz w:val="18"/>
          <w:szCs w:val="18"/>
          <w:lang w:bidi="sv-SE"/>
        </w:rPr>
        <w:t>www.qlifeholding.com</w:t>
      </w:r>
      <w:r w:rsidRPr="00A94C32">
        <w:rPr>
          <w:rFonts w:ascii="Verdana" w:hAnsi="Verdana"/>
          <w:sz w:val="18"/>
          <w:szCs w:val="18"/>
          <w:lang w:bidi="sv-SE"/>
        </w:rPr>
        <w:t>) och skickas med post till aktieägare som kontaktar bolaget och uppger sin adress.</w:t>
      </w:r>
      <w:r w:rsidR="001A14EC" w:rsidRPr="00A94C32">
        <w:rPr>
          <w:rFonts w:ascii="Verdana" w:hAnsi="Verdana"/>
          <w:sz w:val="18"/>
          <w:szCs w:val="18"/>
          <w:lang w:bidi="sv-SE"/>
        </w:rPr>
        <w:t> </w:t>
      </w:r>
    </w:p>
    <w:p w14:paraId="71BA0A78" w14:textId="77777777" w:rsidR="0049170A" w:rsidRPr="00A94C32" w:rsidRDefault="0049170A" w:rsidP="00A371C1">
      <w:pPr>
        <w:rPr>
          <w:rFonts w:ascii="Verdana" w:hAnsi="Verdana"/>
          <w:sz w:val="18"/>
          <w:szCs w:val="18"/>
          <w:lang w:bidi="sv-SE"/>
        </w:rPr>
      </w:pPr>
    </w:p>
    <w:p w14:paraId="73985F87" w14:textId="77777777" w:rsidR="0049170A" w:rsidRPr="0049170A" w:rsidRDefault="0049170A" w:rsidP="0049170A">
      <w:pPr>
        <w:rPr>
          <w:rFonts w:ascii="Verdana" w:hAnsi="Verdana"/>
          <w:sz w:val="18"/>
          <w:szCs w:val="18"/>
          <w:lang w:bidi="sv-SE"/>
        </w:rPr>
      </w:pPr>
      <w:r w:rsidRPr="0049170A">
        <w:rPr>
          <w:rFonts w:ascii="Verdana" w:hAnsi="Verdana"/>
          <w:b/>
          <w:sz w:val="18"/>
          <w:szCs w:val="18"/>
          <w:lang w:bidi="sv-SE"/>
        </w:rPr>
        <w:t>Förhandsröstning</w:t>
      </w:r>
    </w:p>
    <w:p w14:paraId="2760455A" w14:textId="77777777" w:rsidR="0049170A" w:rsidRPr="0049170A" w:rsidRDefault="0049170A" w:rsidP="0049170A">
      <w:pPr>
        <w:rPr>
          <w:rFonts w:ascii="Verdana" w:hAnsi="Verdana"/>
          <w:sz w:val="18"/>
          <w:szCs w:val="18"/>
          <w:lang w:bidi="sv-SE"/>
        </w:rPr>
      </w:pPr>
    </w:p>
    <w:p w14:paraId="3795C464" w14:textId="67AE8B3D" w:rsidR="0049170A" w:rsidRPr="0049170A" w:rsidRDefault="0049170A" w:rsidP="0049170A">
      <w:pPr>
        <w:rPr>
          <w:rFonts w:ascii="Verdana" w:hAnsi="Verdana"/>
          <w:sz w:val="18"/>
          <w:szCs w:val="18"/>
          <w:lang w:val="sv-FI" w:bidi="sv-SE"/>
        </w:rPr>
      </w:pPr>
      <w:r w:rsidRPr="0049170A">
        <w:rPr>
          <w:rFonts w:ascii="Verdana" w:hAnsi="Verdana"/>
          <w:sz w:val="18"/>
          <w:szCs w:val="18"/>
          <w:lang w:val="sv-FI" w:bidi="sv-SE"/>
        </w:rPr>
        <w:t xml:space="preserve">Styrelsen för </w:t>
      </w:r>
      <w:proofErr w:type="spellStart"/>
      <w:r>
        <w:rPr>
          <w:rFonts w:ascii="Verdana" w:hAnsi="Verdana"/>
          <w:sz w:val="18"/>
          <w:szCs w:val="18"/>
          <w:lang w:val="sv-FI" w:bidi="sv-SE"/>
        </w:rPr>
        <w:t>Qlife</w:t>
      </w:r>
      <w:proofErr w:type="spellEnd"/>
      <w:r w:rsidRPr="0049170A">
        <w:rPr>
          <w:rFonts w:ascii="Verdana" w:hAnsi="Verdana"/>
          <w:sz w:val="18"/>
          <w:szCs w:val="18"/>
          <w:lang w:val="sv-FI" w:bidi="sv-SE"/>
        </w:rPr>
        <w:t xml:space="preserve"> har beslutat att aktieägarna får utöva sin rösträtt vid stämman genom att rösta på förhand, s.k. poströstning enligt 3 § lagen (2020:198) om tillfälliga undantag för att underlätta genomförandet av bolags- och föreningsstämmor. För förhandsröstning ska ett särskilt formulär användas. Formuläret finns tillgängligt på bolagets </w:t>
      </w:r>
      <w:r w:rsidR="00375AF6">
        <w:rPr>
          <w:rFonts w:ascii="Verdana" w:hAnsi="Verdana"/>
          <w:sz w:val="18"/>
          <w:szCs w:val="18"/>
          <w:lang w:val="sv-FI" w:bidi="sv-SE"/>
        </w:rPr>
        <w:t>hemsida</w:t>
      </w:r>
      <w:r w:rsidRPr="0049170A">
        <w:rPr>
          <w:rFonts w:ascii="Verdana" w:hAnsi="Verdana"/>
          <w:sz w:val="18"/>
          <w:szCs w:val="18"/>
          <w:lang w:val="sv-FI" w:bidi="sv-SE"/>
        </w:rPr>
        <w:t xml:space="preserve"> (</w:t>
      </w:r>
      <w:r w:rsidRPr="00A94C32">
        <w:rPr>
          <w:rFonts w:ascii="Verdana" w:hAnsi="Verdana"/>
          <w:sz w:val="18"/>
          <w:szCs w:val="18"/>
          <w:lang w:bidi="sv-SE"/>
        </w:rPr>
        <w:t>www.qlifeholding.com</w:t>
      </w:r>
      <w:r w:rsidRPr="0049170A">
        <w:rPr>
          <w:rFonts w:ascii="Verdana" w:hAnsi="Verdana"/>
          <w:sz w:val="18"/>
          <w:szCs w:val="18"/>
          <w:lang w:val="sv-FI" w:bidi="sv-SE"/>
        </w:rPr>
        <w:t xml:space="preserve">). En aktieägare som utövar sin rösträtt genom förhandsröstning behöver inte särskilt anmäla sig till stämman. Förhandsröstningsformuläret gäller som anmälan. Det ifyllda formuläret måste vara </w:t>
      </w:r>
      <w:proofErr w:type="spellStart"/>
      <w:r>
        <w:rPr>
          <w:rFonts w:ascii="Verdana" w:hAnsi="Verdana"/>
          <w:sz w:val="18"/>
          <w:szCs w:val="18"/>
          <w:lang w:val="sv-FI" w:bidi="sv-SE"/>
        </w:rPr>
        <w:t>Qlife</w:t>
      </w:r>
      <w:proofErr w:type="spellEnd"/>
      <w:r w:rsidRPr="0049170A">
        <w:rPr>
          <w:rFonts w:ascii="Verdana" w:hAnsi="Verdana"/>
          <w:sz w:val="18"/>
          <w:szCs w:val="18"/>
          <w:lang w:val="sv-FI" w:bidi="sv-SE"/>
        </w:rPr>
        <w:t xml:space="preserve"> tillhanda senast </w:t>
      </w:r>
      <w:r>
        <w:rPr>
          <w:rFonts w:ascii="Verdana" w:hAnsi="Verdana"/>
          <w:sz w:val="18"/>
          <w:szCs w:val="18"/>
          <w:lang w:val="sv-FI" w:bidi="sv-SE"/>
        </w:rPr>
        <w:lastRenderedPageBreak/>
        <w:t>fredagen</w:t>
      </w:r>
      <w:r w:rsidRPr="0049170A">
        <w:rPr>
          <w:rFonts w:ascii="Verdana" w:hAnsi="Verdana"/>
          <w:sz w:val="18"/>
          <w:szCs w:val="18"/>
          <w:lang w:val="sv-FI" w:bidi="sv-SE"/>
        </w:rPr>
        <w:t xml:space="preserve"> den </w:t>
      </w:r>
      <w:r>
        <w:rPr>
          <w:rFonts w:ascii="Verdana" w:hAnsi="Verdana"/>
          <w:sz w:val="18"/>
          <w:szCs w:val="18"/>
          <w:lang w:val="sv-FI" w:bidi="sv-SE"/>
        </w:rPr>
        <w:t>13</w:t>
      </w:r>
      <w:r w:rsidRPr="0049170A">
        <w:rPr>
          <w:rFonts w:ascii="Verdana" w:hAnsi="Verdana"/>
          <w:sz w:val="18"/>
          <w:szCs w:val="18"/>
          <w:lang w:val="sv-FI" w:bidi="sv-SE"/>
        </w:rPr>
        <w:t xml:space="preserve"> november 2020. Det ifyllda formuläret ska skickas till den adress som anges under ”Rätt att delta och anmälan” ovan. Ifyllt formulär får även inges elektroniskt och ska då skickas till</w:t>
      </w:r>
      <w:r w:rsidR="007230A6">
        <w:rPr>
          <w:rFonts w:ascii="Verdana" w:hAnsi="Verdana"/>
          <w:sz w:val="18"/>
          <w:szCs w:val="18"/>
          <w:lang w:val="sv-FI" w:bidi="sv-SE"/>
        </w:rPr>
        <w:t xml:space="preserve"> </w:t>
      </w:r>
      <w:proofErr w:type="spellStart"/>
      <w:r w:rsidR="007230A6" w:rsidRPr="007230A6">
        <w:rPr>
          <w:rFonts w:ascii="Verdana" w:hAnsi="Verdana"/>
          <w:sz w:val="18"/>
          <w:szCs w:val="18"/>
          <w:lang w:bidi="sv-SE"/>
        </w:rPr>
        <w:t>hl@egoo.health</w:t>
      </w:r>
      <w:proofErr w:type="spellEnd"/>
      <w:r w:rsidRPr="0049170A">
        <w:rPr>
          <w:rFonts w:ascii="Verdana" w:hAnsi="Verdana"/>
          <w:sz w:val="18"/>
          <w:szCs w:val="18"/>
          <w:lang w:val="sv-FI" w:bidi="sv-SE"/>
        </w:rPr>
        <w:t>. Om aktieägaren är en juridisk person ska registreringsbevis eller annan behörighetshandling biläggas formuläret. Aktieägaren får inte förse förhandsrösten med särskilda instruktioner eller villkor. Om så sker är rösten ogiltig. Ytterligare anvisningar och villkor framgår av förhandsröstningsformuläret.</w:t>
      </w:r>
    </w:p>
    <w:p w14:paraId="175A74AC" w14:textId="703473AE" w:rsidR="00A371C1" w:rsidRPr="00A94C32" w:rsidRDefault="00A371C1" w:rsidP="001A14EC">
      <w:pPr>
        <w:pStyle w:val="Default"/>
        <w:rPr>
          <w:sz w:val="18"/>
          <w:szCs w:val="18"/>
          <w:lang w:bidi="sv-SE"/>
        </w:rPr>
      </w:pPr>
    </w:p>
    <w:p w14:paraId="58EFEAD9" w14:textId="0EA45A2F" w:rsidR="00A371C1" w:rsidRPr="00A94C32" w:rsidRDefault="00DE4DA5" w:rsidP="001A14EC">
      <w:pPr>
        <w:pStyle w:val="Default"/>
        <w:rPr>
          <w:b/>
          <w:sz w:val="18"/>
          <w:szCs w:val="18"/>
          <w:lang w:bidi="sv-SE"/>
        </w:rPr>
      </w:pPr>
      <w:r w:rsidRPr="00A94C32">
        <w:rPr>
          <w:b/>
          <w:sz w:val="18"/>
          <w:szCs w:val="18"/>
          <w:lang w:bidi="sv-SE"/>
        </w:rPr>
        <w:t>Förslag till dagordning</w:t>
      </w:r>
    </w:p>
    <w:p w14:paraId="522479FD" w14:textId="77777777" w:rsidR="00DE4DA5" w:rsidRPr="00A94C32" w:rsidRDefault="00DE4DA5" w:rsidP="001A14EC">
      <w:pPr>
        <w:pStyle w:val="Default"/>
        <w:rPr>
          <w:b/>
          <w:sz w:val="18"/>
          <w:szCs w:val="18"/>
          <w:lang w:bidi="sv-SE"/>
        </w:rPr>
      </w:pPr>
    </w:p>
    <w:p w14:paraId="5A93A884" w14:textId="30500AF5" w:rsidR="00DE4DA5" w:rsidRPr="00A94C32" w:rsidRDefault="00DE4DA5" w:rsidP="006A602E">
      <w:pPr>
        <w:pStyle w:val="Default"/>
        <w:numPr>
          <w:ilvl w:val="0"/>
          <w:numId w:val="2"/>
        </w:numPr>
        <w:ind w:left="426" w:hanging="426"/>
        <w:rPr>
          <w:sz w:val="18"/>
          <w:szCs w:val="18"/>
          <w:lang w:bidi="sv-SE"/>
        </w:rPr>
      </w:pPr>
      <w:r w:rsidRPr="00A94C32">
        <w:rPr>
          <w:sz w:val="18"/>
          <w:szCs w:val="18"/>
          <w:lang w:bidi="sv-SE"/>
        </w:rPr>
        <w:t>Stämmans öppnande</w:t>
      </w:r>
      <w:r w:rsidR="006A602E" w:rsidRPr="00A94C32">
        <w:rPr>
          <w:sz w:val="18"/>
          <w:szCs w:val="18"/>
          <w:lang w:bidi="sv-SE"/>
        </w:rPr>
        <w:t>.</w:t>
      </w:r>
    </w:p>
    <w:p w14:paraId="3A5E0C3A" w14:textId="77777777" w:rsidR="00EB5795" w:rsidRPr="00A94C32" w:rsidRDefault="00EB5795" w:rsidP="00EB5795">
      <w:pPr>
        <w:pStyle w:val="Default"/>
        <w:ind w:left="426"/>
        <w:rPr>
          <w:sz w:val="18"/>
          <w:szCs w:val="18"/>
          <w:lang w:bidi="sv-SE"/>
        </w:rPr>
      </w:pPr>
    </w:p>
    <w:p w14:paraId="6DB4B69A" w14:textId="09C12AAE" w:rsidR="00DE4DA5" w:rsidRPr="00A94C32" w:rsidRDefault="00DE4DA5" w:rsidP="00DE4DA5">
      <w:pPr>
        <w:pStyle w:val="Default"/>
        <w:numPr>
          <w:ilvl w:val="0"/>
          <w:numId w:val="2"/>
        </w:numPr>
        <w:ind w:left="426" w:hanging="426"/>
        <w:rPr>
          <w:sz w:val="18"/>
          <w:szCs w:val="18"/>
          <w:lang w:bidi="sv-SE"/>
        </w:rPr>
      </w:pPr>
      <w:bookmarkStart w:id="2" w:name="_Ref36726664"/>
      <w:r w:rsidRPr="00A94C32">
        <w:rPr>
          <w:sz w:val="18"/>
          <w:szCs w:val="18"/>
          <w:lang w:bidi="sv-SE"/>
        </w:rPr>
        <w:t>Val av ordförande vid stämman</w:t>
      </w:r>
      <w:r w:rsidR="006A602E" w:rsidRPr="00A94C32">
        <w:rPr>
          <w:sz w:val="18"/>
          <w:szCs w:val="18"/>
          <w:lang w:bidi="sv-SE"/>
        </w:rPr>
        <w:t>.</w:t>
      </w:r>
      <w:bookmarkEnd w:id="2"/>
    </w:p>
    <w:p w14:paraId="5B6BC7BA" w14:textId="5542D357" w:rsidR="00EB5795" w:rsidRPr="00A94C32" w:rsidRDefault="00EB5795" w:rsidP="00EB5795">
      <w:pPr>
        <w:pStyle w:val="Default"/>
        <w:ind w:left="426"/>
        <w:rPr>
          <w:sz w:val="18"/>
          <w:szCs w:val="18"/>
          <w:lang w:bidi="sv-SE"/>
        </w:rPr>
      </w:pPr>
    </w:p>
    <w:p w14:paraId="48CE2C4E" w14:textId="528F083C" w:rsidR="00DE4DA5" w:rsidRPr="00A94C32" w:rsidRDefault="00DE4DA5" w:rsidP="00DE4DA5">
      <w:pPr>
        <w:pStyle w:val="Default"/>
        <w:numPr>
          <w:ilvl w:val="0"/>
          <w:numId w:val="2"/>
        </w:numPr>
        <w:ind w:left="426" w:hanging="426"/>
        <w:rPr>
          <w:sz w:val="18"/>
          <w:szCs w:val="18"/>
          <w:lang w:bidi="sv-SE"/>
        </w:rPr>
      </w:pPr>
      <w:r w:rsidRPr="00A94C32">
        <w:rPr>
          <w:sz w:val="18"/>
          <w:szCs w:val="18"/>
          <w:lang w:bidi="sv-SE"/>
        </w:rPr>
        <w:t>Upprättande och godkännande av röstlängd</w:t>
      </w:r>
      <w:r w:rsidR="006A602E" w:rsidRPr="00A94C32">
        <w:rPr>
          <w:sz w:val="18"/>
          <w:szCs w:val="18"/>
          <w:lang w:bidi="sv-SE"/>
        </w:rPr>
        <w:t>.</w:t>
      </w:r>
    </w:p>
    <w:p w14:paraId="57E0654D" w14:textId="77777777" w:rsidR="00EB5795" w:rsidRPr="00A94C32" w:rsidRDefault="00EB5795" w:rsidP="00EB5795">
      <w:pPr>
        <w:pStyle w:val="Default"/>
        <w:ind w:left="426"/>
        <w:rPr>
          <w:sz w:val="18"/>
          <w:szCs w:val="18"/>
          <w:lang w:bidi="sv-SE"/>
        </w:rPr>
      </w:pPr>
    </w:p>
    <w:p w14:paraId="288677A4" w14:textId="543BDA62" w:rsidR="00DE4DA5" w:rsidRPr="00A94C32" w:rsidRDefault="00DE4DA5" w:rsidP="00DE4DA5">
      <w:pPr>
        <w:pStyle w:val="Default"/>
        <w:numPr>
          <w:ilvl w:val="0"/>
          <w:numId w:val="2"/>
        </w:numPr>
        <w:ind w:left="426" w:hanging="426"/>
        <w:rPr>
          <w:sz w:val="18"/>
          <w:szCs w:val="18"/>
          <w:lang w:bidi="sv-SE"/>
        </w:rPr>
      </w:pPr>
      <w:r w:rsidRPr="00A94C32">
        <w:rPr>
          <w:sz w:val="18"/>
          <w:szCs w:val="18"/>
          <w:lang w:bidi="sv-SE"/>
        </w:rPr>
        <w:t>Godkännande av dagordning</w:t>
      </w:r>
      <w:r w:rsidR="006A602E" w:rsidRPr="00A94C32">
        <w:rPr>
          <w:sz w:val="18"/>
          <w:szCs w:val="18"/>
          <w:lang w:bidi="sv-SE"/>
        </w:rPr>
        <w:t>.</w:t>
      </w:r>
    </w:p>
    <w:p w14:paraId="15E1E817" w14:textId="2036C7F4" w:rsidR="00EB5795" w:rsidRPr="00A94C32" w:rsidRDefault="00EB5795" w:rsidP="00EB5795">
      <w:pPr>
        <w:pStyle w:val="Default"/>
        <w:ind w:left="426"/>
        <w:rPr>
          <w:sz w:val="18"/>
          <w:szCs w:val="18"/>
          <w:lang w:bidi="sv-SE"/>
        </w:rPr>
      </w:pPr>
    </w:p>
    <w:p w14:paraId="49A8971C" w14:textId="078C3C8E" w:rsidR="00DE4DA5" w:rsidRPr="00A94C32" w:rsidRDefault="00DE4DA5" w:rsidP="00DE4DA5">
      <w:pPr>
        <w:pStyle w:val="Default"/>
        <w:numPr>
          <w:ilvl w:val="0"/>
          <w:numId w:val="2"/>
        </w:numPr>
        <w:ind w:left="426" w:hanging="426"/>
        <w:rPr>
          <w:sz w:val="18"/>
          <w:szCs w:val="18"/>
          <w:lang w:bidi="sv-SE"/>
        </w:rPr>
      </w:pPr>
      <w:r w:rsidRPr="00A94C32">
        <w:rPr>
          <w:sz w:val="18"/>
          <w:szCs w:val="18"/>
          <w:lang w:bidi="sv-SE"/>
        </w:rPr>
        <w:t xml:space="preserve">Val av en eller två </w:t>
      </w:r>
      <w:r w:rsidR="006A602E" w:rsidRPr="00A94C32">
        <w:rPr>
          <w:sz w:val="18"/>
          <w:szCs w:val="18"/>
          <w:lang w:bidi="sv-SE"/>
        </w:rPr>
        <w:t>justeringspersoner.</w:t>
      </w:r>
    </w:p>
    <w:p w14:paraId="5D0365F4" w14:textId="77777777" w:rsidR="00EB5795" w:rsidRPr="00A94C32" w:rsidRDefault="00EB5795" w:rsidP="00EB5795">
      <w:pPr>
        <w:pStyle w:val="Default"/>
        <w:ind w:left="426"/>
        <w:rPr>
          <w:sz w:val="18"/>
          <w:szCs w:val="18"/>
          <w:lang w:bidi="sv-SE"/>
        </w:rPr>
      </w:pPr>
    </w:p>
    <w:p w14:paraId="63B9E06A" w14:textId="070805D3" w:rsidR="00DE4DA5" w:rsidRPr="00A94C32" w:rsidRDefault="00DE4DA5" w:rsidP="00DE4DA5">
      <w:pPr>
        <w:pStyle w:val="Default"/>
        <w:numPr>
          <w:ilvl w:val="0"/>
          <w:numId w:val="2"/>
        </w:numPr>
        <w:ind w:left="426" w:hanging="426"/>
        <w:rPr>
          <w:sz w:val="18"/>
          <w:szCs w:val="18"/>
          <w:lang w:bidi="sv-SE"/>
        </w:rPr>
      </w:pPr>
      <w:r w:rsidRPr="00A94C32">
        <w:rPr>
          <w:sz w:val="18"/>
          <w:szCs w:val="18"/>
          <w:lang w:bidi="sv-SE"/>
        </w:rPr>
        <w:t>Prövning om stämman blivit behörigen sammankallad</w:t>
      </w:r>
      <w:r w:rsidR="006A602E" w:rsidRPr="00A94C32">
        <w:rPr>
          <w:sz w:val="18"/>
          <w:szCs w:val="18"/>
          <w:lang w:bidi="sv-SE"/>
        </w:rPr>
        <w:t>.</w:t>
      </w:r>
    </w:p>
    <w:p w14:paraId="50710387" w14:textId="55BC5C68" w:rsidR="00EB5795" w:rsidRPr="00A94C32" w:rsidRDefault="00EB5795" w:rsidP="00351D2A">
      <w:pPr>
        <w:pStyle w:val="Default"/>
        <w:rPr>
          <w:sz w:val="18"/>
          <w:szCs w:val="18"/>
          <w:lang w:bidi="sv-SE"/>
        </w:rPr>
      </w:pPr>
    </w:p>
    <w:p w14:paraId="6460BED9" w14:textId="34BBA050" w:rsidR="00DE4DA5" w:rsidRPr="00A94C32" w:rsidRDefault="0049170A" w:rsidP="00C95139">
      <w:pPr>
        <w:pStyle w:val="Default"/>
        <w:numPr>
          <w:ilvl w:val="0"/>
          <w:numId w:val="2"/>
        </w:numPr>
        <w:ind w:left="426" w:hanging="426"/>
        <w:rPr>
          <w:sz w:val="18"/>
          <w:szCs w:val="18"/>
          <w:lang w:bidi="sv-SE"/>
        </w:rPr>
      </w:pPr>
      <w:r>
        <w:rPr>
          <w:sz w:val="18"/>
          <w:szCs w:val="18"/>
          <w:lang w:bidi="sv-SE"/>
        </w:rPr>
        <w:t>Beslut om (A)</w:t>
      </w:r>
      <w:r w:rsidR="00485B6D">
        <w:rPr>
          <w:sz w:val="18"/>
          <w:szCs w:val="18"/>
          <w:lang w:bidi="sv-SE"/>
        </w:rPr>
        <w:t xml:space="preserve"> personaloptionsprogram; och (B) </w:t>
      </w:r>
      <w:r w:rsidR="00485B6D" w:rsidRPr="00485B6D">
        <w:rPr>
          <w:bCs/>
          <w:sz w:val="18"/>
          <w:szCs w:val="18"/>
          <w:lang w:bidi="sv-SE"/>
        </w:rPr>
        <w:t>riktad emission av teckningsoptioner samt godkännande av överlåtelse av teckningsoptioner</w:t>
      </w:r>
      <w:r w:rsidR="006A602E" w:rsidRPr="00485B6D">
        <w:rPr>
          <w:sz w:val="18"/>
          <w:szCs w:val="18"/>
          <w:lang w:bidi="sv-SE"/>
        </w:rPr>
        <w:t>.</w:t>
      </w:r>
    </w:p>
    <w:p w14:paraId="06FE91BE" w14:textId="322B24F3" w:rsidR="006A602E" w:rsidRPr="00A94C32" w:rsidRDefault="006A602E" w:rsidP="006A602E">
      <w:pPr>
        <w:pStyle w:val="Default"/>
        <w:ind w:left="426"/>
        <w:rPr>
          <w:sz w:val="18"/>
          <w:szCs w:val="18"/>
          <w:lang w:bidi="sv-SE"/>
        </w:rPr>
      </w:pPr>
    </w:p>
    <w:p w14:paraId="58888C9D" w14:textId="29E4D546" w:rsidR="00DE4DA5" w:rsidRPr="00A94C32" w:rsidRDefault="00DE4DA5" w:rsidP="005E4E5B">
      <w:pPr>
        <w:pStyle w:val="Default"/>
        <w:numPr>
          <w:ilvl w:val="0"/>
          <w:numId w:val="2"/>
        </w:numPr>
        <w:ind w:left="426" w:hanging="426"/>
        <w:rPr>
          <w:sz w:val="18"/>
          <w:szCs w:val="18"/>
          <w:lang w:bidi="sv-SE"/>
        </w:rPr>
      </w:pPr>
      <w:r w:rsidRPr="00A94C32">
        <w:rPr>
          <w:sz w:val="18"/>
          <w:szCs w:val="18"/>
          <w:lang w:bidi="sv-SE"/>
        </w:rPr>
        <w:t>Stämmans avslutande</w:t>
      </w:r>
      <w:r w:rsidR="006A602E" w:rsidRPr="00A94C32">
        <w:rPr>
          <w:sz w:val="18"/>
          <w:szCs w:val="18"/>
          <w:lang w:bidi="sv-SE"/>
        </w:rPr>
        <w:t>.</w:t>
      </w:r>
    </w:p>
    <w:p w14:paraId="4C9B148F" w14:textId="6C9F54C5" w:rsidR="00DE4DA5" w:rsidRPr="00A94C32" w:rsidRDefault="00DE4DA5">
      <w:pPr>
        <w:rPr>
          <w:rFonts w:ascii="Verdana" w:hAnsi="Verdana"/>
          <w:sz w:val="18"/>
          <w:szCs w:val="18"/>
          <w:lang w:val="en-GB" w:bidi="sv-SE"/>
        </w:rPr>
      </w:pPr>
    </w:p>
    <w:p w14:paraId="53CA6113" w14:textId="77777777" w:rsidR="008543F9" w:rsidRPr="00A94C32" w:rsidRDefault="008543F9" w:rsidP="008543F9">
      <w:pPr>
        <w:rPr>
          <w:rFonts w:ascii="Verdana" w:hAnsi="Verdana"/>
          <w:b/>
          <w:sz w:val="18"/>
          <w:szCs w:val="18"/>
          <w:lang w:val="sv-FI" w:bidi="sv-SE"/>
        </w:rPr>
      </w:pPr>
      <w:r w:rsidRPr="00A94C32">
        <w:rPr>
          <w:rFonts w:ascii="Verdana" w:hAnsi="Verdana"/>
          <w:b/>
          <w:sz w:val="18"/>
          <w:szCs w:val="18"/>
          <w:lang w:val="sv-FI" w:bidi="sv-SE"/>
        </w:rPr>
        <w:t>Förslag till beslut</w:t>
      </w:r>
    </w:p>
    <w:p w14:paraId="583C0D24" w14:textId="77777777" w:rsidR="008543F9" w:rsidRPr="00A94C32" w:rsidRDefault="008543F9" w:rsidP="008543F9">
      <w:pPr>
        <w:rPr>
          <w:rFonts w:ascii="Verdana" w:hAnsi="Verdana"/>
          <w:b/>
          <w:sz w:val="18"/>
          <w:szCs w:val="18"/>
          <w:lang w:val="sv-FI" w:bidi="sv-SE"/>
        </w:rPr>
      </w:pPr>
    </w:p>
    <w:p w14:paraId="62A2029A" w14:textId="5F4F934C" w:rsidR="008543F9" w:rsidRPr="00A94C32" w:rsidRDefault="008543F9" w:rsidP="008543F9">
      <w:pPr>
        <w:spacing w:after="160" w:line="259" w:lineRule="auto"/>
        <w:rPr>
          <w:rFonts w:ascii="Verdana" w:eastAsia="Georgia" w:hAnsi="Verdana" w:cstheme="majorHAnsi"/>
          <w:i/>
          <w:sz w:val="18"/>
          <w:szCs w:val="18"/>
        </w:rPr>
      </w:pPr>
      <w:r w:rsidRPr="00A94C32">
        <w:rPr>
          <w:rFonts w:ascii="Verdana" w:eastAsia="Georgia" w:hAnsi="Verdana" w:cstheme="majorHAnsi"/>
          <w:i/>
          <w:sz w:val="18"/>
          <w:szCs w:val="18"/>
        </w:rPr>
        <w:t>Punkt</w:t>
      </w:r>
      <w:r w:rsidR="005D126D">
        <w:rPr>
          <w:rFonts w:ascii="Verdana" w:eastAsia="Georgia" w:hAnsi="Verdana" w:cstheme="majorHAnsi"/>
          <w:i/>
          <w:sz w:val="18"/>
          <w:szCs w:val="18"/>
        </w:rPr>
        <w:t xml:space="preserve"> </w:t>
      </w:r>
      <w:r w:rsidR="00485B6D">
        <w:rPr>
          <w:rFonts w:ascii="Verdana" w:eastAsia="Georgia" w:hAnsi="Verdana" w:cstheme="majorHAnsi"/>
          <w:i/>
          <w:sz w:val="18"/>
          <w:szCs w:val="18"/>
        </w:rPr>
        <w:t xml:space="preserve">6: </w:t>
      </w:r>
      <w:r w:rsidR="00485B6D" w:rsidRPr="00485B6D">
        <w:rPr>
          <w:rFonts w:ascii="Verdana" w:eastAsia="Georgia" w:hAnsi="Verdana" w:cstheme="majorHAnsi"/>
          <w:i/>
          <w:sz w:val="18"/>
          <w:szCs w:val="18"/>
        </w:rPr>
        <w:t>Beslut om (A) personaloptionsprogram; och (B) riktad emission av teckningsoptioner samt godkännande av ö</w:t>
      </w:r>
      <w:r w:rsidR="00485B6D">
        <w:rPr>
          <w:rFonts w:ascii="Verdana" w:eastAsia="Georgia" w:hAnsi="Verdana" w:cstheme="majorHAnsi"/>
          <w:i/>
          <w:sz w:val="18"/>
          <w:szCs w:val="18"/>
        </w:rPr>
        <w:t>verlåtelse av teckningsoptioner</w:t>
      </w:r>
    </w:p>
    <w:p w14:paraId="305CA333" w14:textId="26C8C719" w:rsidR="00A11F0E" w:rsidRPr="00A11F0E" w:rsidRDefault="008543F9" w:rsidP="00A11F0E">
      <w:pPr>
        <w:autoSpaceDE w:val="0"/>
        <w:autoSpaceDN w:val="0"/>
        <w:adjustRightInd w:val="0"/>
        <w:spacing w:after="160" w:line="259" w:lineRule="auto"/>
        <w:rPr>
          <w:rFonts w:ascii="Verdana" w:eastAsia="Georgia" w:hAnsi="Verdana" w:cstheme="majorHAnsi"/>
          <w:sz w:val="18"/>
          <w:szCs w:val="18"/>
        </w:rPr>
      </w:pPr>
      <w:r w:rsidRPr="00A94C32">
        <w:rPr>
          <w:rFonts w:ascii="Verdana" w:eastAsia="Georgia" w:hAnsi="Verdana" w:cstheme="majorHAnsi"/>
          <w:sz w:val="18"/>
          <w:szCs w:val="18"/>
        </w:rPr>
        <w:t xml:space="preserve">Styrelsen föreslår att </w:t>
      </w:r>
      <w:r w:rsidR="00A11F0E">
        <w:rPr>
          <w:rFonts w:ascii="Verdana" w:eastAsia="Georgia" w:hAnsi="Verdana" w:cstheme="majorHAnsi"/>
          <w:sz w:val="18"/>
          <w:szCs w:val="18"/>
        </w:rPr>
        <w:t>stämman</w:t>
      </w:r>
      <w:r w:rsidRPr="00A94C32">
        <w:rPr>
          <w:rFonts w:ascii="Verdana" w:eastAsia="Georgia" w:hAnsi="Verdana" w:cstheme="majorHAnsi"/>
          <w:sz w:val="18"/>
          <w:szCs w:val="18"/>
        </w:rPr>
        <w:t xml:space="preserve"> </w:t>
      </w:r>
      <w:r w:rsidR="00A11F0E" w:rsidRPr="00A11F0E">
        <w:rPr>
          <w:rFonts w:ascii="Verdana" w:eastAsia="Georgia" w:hAnsi="Verdana" w:cstheme="majorHAnsi"/>
          <w:sz w:val="18"/>
          <w:szCs w:val="18"/>
        </w:rPr>
        <w:t xml:space="preserve">beslutar att inrätta ett personaloptionsprogram för anställda i enlighet med vad som framgår under A nedan. </w:t>
      </w:r>
    </w:p>
    <w:p w14:paraId="6CEDA268" w14:textId="1A809B45" w:rsidR="00A11F0E" w:rsidRPr="00A11F0E" w:rsidRDefault="00A11F0E" w:rsidP="00A11F0E">
      <w:p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Syftet med det föreslagna personaloptionsprogrammet (”</w:t>
      </w:r>
      <w:r w:rsidRPr="00A11F0E">
        <w:rPr>
          <w:rFonts w:ascii="Verdana" w:eastAsia="Georgia" w:hAnsi="Verdana" w:cstheme="majorHAnsi"/>
          <w:b/>
          <w:sz w:val="18"/>
          <w:szCs w:val="18"/>
        </w:rPr>
        <w:t>Personaloptionsprogram 2020</w:t>
      </w:r>
      <w:r w:rsidRPr="00A11F0E">
        <w:rPr>
          <w:rFonts w:ascii="Verdana" w:eastAsia="Georgia" w:hAnsi="Verdana" w:cstheme="majorHAnsi"/>
          <w:sz w:val="18"/>
          <w:szCs w:val="18"/>
        </w:rPr>
        <w:t xml:space="preserve">”) är att säkerställa ett långsiktigt engagemang bland anställda och nyckelpersoner i </w:t>
      </w:r>
      <w:r>
        <w:rPr>
          <w:rFonts w:ascii="Verdana" w:eastAsia="Georgia" w:hAnsi="Verdana" w:cstheme="majorHAnsi"/>
          <w:sz w:val="18"/>
          <w:szCs w:val="18"/>
        </w:rPr>
        <w:t>b</w:t>
      </w:r>
      <w:r w:rsidRPr="00A11F0E">
        <w:rPr>
          <w:rFonts w:ascii="Verdana" w:eastAsia="Georgia" w:hAnsi="Verdana" w:cstheme="majorHAnsi"/>
          <w:sz w:val="18"/>
          <w:szCs w:val="18"/>
        </w:rPr>
        <w:t xml:space="preserve">olaget genom ett ersättningssystem kopplat till </w:t>
      </w:r>
      <w:r>
        <w:rPr>
          <w:rFonts w:ascii="Verdana" w:eastAsia="Georgia" w:hAnsi="Verdana" w:cstheme="majorHAnsi"/>
          <w:sz w:val="18"/>
          <w:szCs w:val="18"/>
        </w:rPr>
        <w:t>b</w:t>
      </w:r>
      <w:r w:rsidRPr="00A11F0E">
        <w:rPr>
          <w:rFonts w:ascii="Verdana" w:eastAsia="Georgia" w:hAnsi="Verdana" w:cstheme="majorHAnsi"/>
          <w:sz w:val="18"/>
          <w:szCs w:val="18"/>
        </w:rPr>
        <w:t xml:space="preserve">olagets framtida värdetillväxt. Genom införandet av ett personaloptionsprogram premieras den långsiktiga värdetillväxten i </w:t>
      </w:r>
      <w:r>
        <w:rPr>
          <w:rFonts w:ascii="Verdana" w:eastAsia="Georgia" w:hAnsi="Verdana" w:cstheme="majorHAnsi"/>
          <w:sz w:val="18"/>
          <w:szCs w:val="18"/>
        </w:rPr>
        <w:t>b</w:t>
      </w:r>
      <w:r w:rsidRPr="00A11F0E">
        <w:rPr>
          <w:rFonts w:ascii="Verdana" w:eastAsia="Georgia" w:hAnsi="Verdana" w:cstheme="majorHAnsi"/>
          <w:sz w:val="18"/>
          <w:szCs w:val="18"/>
        </w:rPr>
        <w:t xml:space="preserve">olaget, vilket innebär gemensamma intressen och mål för </w:t>
      </w:r>
      <w:r>
        <w:rPr>
          <w:rFonts w:ascii="Verdana" w:eastAsia="Georgia" w:hAnsi="Verdana" w:cstheme="majorHAnsi"/>
          <w:sz w:val="18"/>
          <w:szCs w:val="18"/>
        </w:rPr>
        <w:t>b</w:t>
      </w:r>
      <w:r w:rsidRPr="00A11F0E">
        <w:rPr>
          <w:rFonts w:ascii="Verdana" w:eastAsia="Georgia" w:hAnsi="Verdana" w:cstheme="majorHAnsi"/>
          <w:sz w:val="18"/>
          <w:szCs w:val="18"/>
        </w:rPr>
        <w:t xml:space="preserve">olagets aktieägare och anställda. Ett sådant incitamentsprogram kan även förväntas förbättra </w:t>
      </w:r>
      <w:r>
        <w:rPr>
          <w:rFonts w:ascii="Verdana" w:eastAsia="Georgia" w:hAnsi="Verdana" w:cstheme="majorHAnsi"/>
          <w:sz w:val="18"/>
          <w:szCs w:val="18"/>
        </w:rPr>
        <w:t>b</w:t>
      </w:r>
      <w:r w:rsidRPr="00A11F0E">
        <w:rPr>
          <w:rFonts w:ascii="Verdana" w:eastAsia="Georgia" w:hAnsi="Verdana" w:cstheme="majorHAnsi"/>
          <w:sz w:val="18"/>
          <w:szCs w:val="18"/>
        </w:rPr>
        <w:t xml:space="preserve">olagets möjligheter att behålla kompetenta personer. Det närmare innehållet i Personaloptionsprogram 2020 framgår under A nedan. </w:t>
      </w:r>
    </w:p>
    <w:p w14:paraId="737C6989" w14:textId="61107883" w:rsidR="00A11F0E" w:rsidRPr="00A11F0E" w:rsidRDefault="00A11F0E" w:rsidP="00A11F0E">
      <w:p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För att säkerställa </w:t>
      </w:r>
      <w:r>
        <w:rPr>
          <w:rFonts w:ascii="Verdana" w:eastAsia="Georgia" w:hAnsi="Verdana" w:cstheme="majorHAnsi"/>
          <w:sz w:val="18"/>
          <w:szCs w:val="18"/>
        </w:rPr>
        <w:t>b</w:t>
      </w:r>
      <w:r w:rsidRPr="00A11F0E">
        <w:rPr>
          <w:rFonts w:ascii="Verdana" w:eastAsia="Georgia" w:hAnsi="Verdana" w:cstheme="majorHAnsi"/>
          <w:sz w:val="18"/>
          <w:szCs w:val="18"/>
        </w:rPr>
        <w:t xml:space="preserve">olagets åtaganden enligt Personaloptionsprogram 2020 föreslår styrelsen även att </w:t>
      </w:r>
      <w:r>
        <w:rPr>
          <w:rFonts w:ascii="Verdana" w:eastAsia="Georgia" w:hAnsi="Verdana" w:cstheme="majorHAnsi"/>
          <w:sz w:val="18"/>
          <w:szCs w:val="18"/>
        </w:rPr>
        <w:t>stämman</w:t>
      </w:r>
      <w:r w:rsidRPr="00A11F0E">
        <w:rPr>
          <w:rFonts w:ascii="Verdana" w:eastAsia="Georgia" w:hAnsi="Verdana" w:cstheme="majorHAnsi"/>
          <w:sz w:val="18"/>
          <w:szCs w:val="18"/>
        </w:rPr>
        <w:t xml:space="preserve"> ska fatta beslut om riktad emission av teckningsoptioner samt godkännande av överlåtelse av teckningsoptioner i enlighet med vad som framgår under B nedan. </w:t>
      </w:r>
    </w:p>
    <w:p w14:paraId="06E9B36B" w14:textId="37B39288" w:rsidR="00A11F0E" w:rsidRPr="00A11F0E" w:rsidRDefault="00A11F0E" w:rsidP="00A11F0E">
      <w:pPr>
        <w:numPr>
          <w:ilvl w:val="0"/>
          <w:numId w:val="8"/>
        </w:numPr>
        <w:autoSpaceDE w:val="0"/>
        <w:autoSpaceDN w:val="0"/>
        <w:adjustRightInd w:val="0"/>
        <w:spacing w:after="160" w:line="259" w:lineRule="auto"/>
        <w:rPr>
          <w:rFonts w:ascii="Verdana" w:eastAsia="Georgia" w:hAnsi="Verdana" w:cstheme="majorHAnsi"/>
          <w:i/>
          <w:sz w:val="18"/>
          <w:szCs w:val="18"/>
        </w:rPr>
      </w:pPr>
      <w:r w:rsidRPr="00A11F0E">
        <w:rPr>
          <w:rFonts w:ascii="Verdana" w:eastAsia="Georgia" w:hAnsi="Verdana" w:cstheme="majorHAnsi"/>
          <w:i/>
          <w:sz w:val="18"/>
          <w:szCs w:val="18"/>
        </w:rPr>
        <w:t xml:space="preserve">Styrelsens förslag till beslut om införande av </w:t>
      </w:r>
      <w:r w:rsidR="00181A16">
        <w:rPr>
          <w:rFonts w:ascii="Verdana" w:eastAsia="Georgia" w:hAnsi="Verdana" w:cstheme="majorHAnsi"/>
          <w:i/>
          <w:sz w:val="18"/>
          <w:szCs w:val="18"/>
        </w:rPr>
        <w:t>Personaloptionsprogram 2020</w:t>
      </w:r>
    </w:p>
    <w:p w14:paraId="4E94D315" w14:textId="23E5087B" w:rsidR="00A11F0E" w:rsidRPr="00A11F0E" w:rsidRDefault="00A11F0E" w:rsidP="00A11F0E">
      <w:p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Styrelsen föreslår att </w:t>
      </w:r>
      <w:r>
        <w:rPr>
          <w:rFonts w:ascii="Verdana" w:eastAsia="Georgia" w:hAnsi="Verdana" w:cstheme="majorHAnsi"/>
          <w:sz w:val="18"/>
          <w:szCs w:val="18"/>
        </w:rPr>
        <w:t>stämman</w:t>
      </w:r>
      <w:r w:rsidRPr="00A11F0E">
        <w:rPr>
          <w:rFonts w:ascii="Verdana" w:eastAsia="Georgia" w:hAnsi="Verdana" w:cstheme="majorHAnsi"/>
          <w:sz w:val="18"/>
          <w:szCs w:val="18"/>
        </w:rPr>
        <w:t xml:space="preserve"> fattar beslut om införande av Personaloptionsprogram 2020 enligt i huvudsak följande riktlinjer:</w:t>
      </w:r>
    </w:p>
    <w:p w14:paraId="3E72A3D9" w14:textId="77777777" w:rsidR="00A11F0E" w:rsidRPr="00A11F0E" w:rsidRDefault="00A11F0E" w:rsidP="00A11F0E">
      <w:pPr>
        <w:numPr>
          <w:ilvl w:val="0"/>
          <w:numId w:val="7"/>
        </w:num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Personaloptionsprogram 2020 ska omfatta maximalt 185 000 personaloptioner.</w:t>
      </w:r>
    </w:p>
    <w:p w14:paraId="4F047FCB" w14:textId="5739FE3D" w:rsidR="00A11F0E" w:rsidRPr="00A11F0E" w:rsidRDefault="00A11F0E" w:rsidP="00A11F0E">
      <w:pPr>
        <w:numPr>
          <w:ilvl w:val="0"/>
          <w:numId w:val="7"/>
        </w:num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Varje personaloption berättigar innehavaren att förvärva en ny aktie i </w:t>
      </w:r>
      <w:r>
        <w:rPr>
          <w:rFonts w:ascii="Verdana" w:eastAsia="Georgia" w:hAnsi="Verdana" w:cstheme="majorHAnsi"/>
          <w:sz w:val="18"/>
          <w:szCs w:val="18"/>
        </w:rPr>
        <w:t>b</w:t>
      </w:r>
      <w:r w:rsidRPr="00A11F0E">
        <w:rPr>
          <w:rFonts w:ascii="Verdana" w:eastAsia="Georgia" w:hAnsi="Verdana" w:cstheme="majorHAnsi"/>
          <w:sz w:val="18"/>
          <w:szCs w:val="18"/>
        </w:rPr>
        <w:t>olaget till ett lösenpris uppgående till 38 kronor. Lösenpriset och det antal aktier som varje personaloption berättigar till kan bli föremål för omräkning till följd av fondemission, split, företrädesemission och liknande åtgärder, varvid omräkningsvillkoren i de fullständiga teckningsoptionsvillkoren ska tillämpas.</w:t>
      </w:r>
    </w:p>
    <w:p w14:paraId="7AA75EEB" w14:textId="745A6A4D" w:rsidR="00A11F0E" w:rsidRPr="00A11F0E" w:rsidRDefault="00A11F0E" w:rsidP="00A11F0E">
      <w:pPr>
        <w:numPr>
          <w:ilvl w:val="0"/>
          <w:numId w:val="7"/>
        </w:num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lastRenderedPageBreak/>
        <w:t xml:space="preserve">Personaloptionsprogram </w:t>
      </w:r>
      <w:r w:rsidRPr="00663442">
        <w:rPr>
          <w:rFonts w:ascii="Verdana" w:eastAsia="Georgia" w:hAnsi="Verdana" w:cstheme="majorHAnsi"/>
          <w:sz w:val="18"/>
          <w:szCs w:val="18"/>
        </w:rPr>
        <w:t>2020 ska omfatta upp till 5 anställda i bolaget eller annat bolag i bolagets koncern (”</w:t>
      </w:r>
      <w:r w:rsidRPr="00663442">
        <w:rPr>
          <w:rFonts w:ascii="Verdana" w:eastAsia="Georgia" w:hAnsi="Verdana" w:cstheme="majorHAnsi"/>
          <w:b/>
          <w:sz w:val="18"/>
          <w:szCs w:val="18"/>
        </w:rPr>
        <w:t>Koncernen</w:t>
      </w:r>
      <w:r w:rsidR="00663442" w:rsidRPr="00663442">
        <w:rPr>
          <w:rFonts w:ascii="Verdana" w:eastAsia="Georgia" w:hAnsi="Verdana" w:cstheme="majorHAnsi"/>
          <w:sz w:val="18"/>
          <w:szCs w:val="18"/>
        </w:rPr>
        <w:t xml:space="preserve">”) </w:t>
      </w:r>
      <w:r w:rsidRPr="00663442">
        <w:rPr>
          <w:rFonts w:ascii="Verdana" w:eastAsia="Georgia" w:hAnsi="Verdana" w:cstheme="majorHAnsi"/>
          <w:sz w:val="18"/>
          <w:szCs w:val="18"/>
        </w:rPr>
        <w:t>som inte redan deltar i det personaloptionsprogram som beslutades vid extra bolagsstämma i november 2019. Styrelsen fastställer inom ramen för stämmans beslut det antal personaloptioner som varje deltagare erhåller enligt följande</w:t>
      </w:r>
      <w:r w:rsidRPr="00A11F0E">
        <w:rPr>
          <w:rFonts w:ascii="Verdana" w:eastAsia="Georgia" w:hAnsi="Verdana" w:cstheme="majorHAnsi"/>
          <w:sz w:val="18"/>
          <w:szCs w:val="18"/>
        </w:rPr>
        <w:t xml:space="preserve"> principer:</w:t>
      </w:r>
    </w:p>
    <w:tbl>
      <w:tblPr>
        <w:tblStyle w:val="Tabellrutnt"/>
        <w:tblW w:w="0" w:type="auto"/>
        <w:tblInd w:w="891" w:type="dxa"/>
        <w:tblLook w:val="04A0" w:firstRow="1" w:lastRow="0" w:firstColumn="1" w:lastColumn="0" w:noHBand="0" w:noVBand="1"/>
      </w:tblPr>
      <w:tblGrid>
        <w:gridCol w:w="3924"/>
        <w:gridCol w:w="4678"/>
      </w:tblGrid>
      <w:tr w:rsidR="00A11F0E" w:rsidRPr="00A11F0E" w14:paraId="1757EC40" w14:textId="77777777" w:rsidTr="00A11F0E">
        <w:tc>
          <w:tcPr>
            <w:tcW w:w="3924" w:type="dxa"/>
            <w:tcBorders>
              <w:top w:val="single" w:sz="4" w:space="0" w:color="auto"/>
              <w:left w:val="single" w:sz="4" w:space="0" w:color="auto"/>
              <w:bottom w:val="single" w:sz="4" w:space="0" w:color="auto"/>
              <w:right w:val="single" w:sz="4" w:space="0" w:color="auto"/>
            </w:tcBorders>
            <w:hideMark/>
          </w:tcPr>
          <w:p w14:paraId="01F144DA" w14:textId="77777777" w:rsidR="00A11F0E" w:rsidRPr="00A11F0E" w:rsidRDefault="00A11F0E" w:rsidP="00A11F0E">
            <w:pPr>
              <w:autoSpaceDE w:val="0"/>
              <w:autoSpaceDN w:val="0"/>
              <w:adjustRightInd w:val="0"/>
              <w:spacing w:after="160" w:line="259" w:lineRule="auto"/>
              <w:rPr>
                <w:rFonts w:ascii="Verdana" w:eastAsia="Georgia" w:hAnsi="Verdana" w:cstheme="majorHAnsi"/>
                <w:b/>
                <w:bCs/>
                <w:sz w:val="18"/>
                <w:szCs w:val="18"/>
                <w:lang w:val="en-US"/>
              </w:rPr>
            </w:pPr>
            <w:proofErr w:type="spellStart"/>
            <w:r w:rsidRPr="00A11F0E">
              <w:rPr>
                <w:rFonts w:ascii="Verdana" w:eastAsia="Georgia" w:hAnsi="Verdana" w:cstheme="majorHAnsi"/>
                <w:b/>
                <w:bCs/>
                <w:sz w:val="18"/>
                <w:szCs w:val="18"/>
                <w:lang w:val="en-US"/>
              </w:rPr>
              <w:t>Deltagarkategori</w:t>
            </w:r>
            <w:proofErr w:type="spellEnd"/>
          </w:p>
        </w:tc>
        <w:tc>
          <w:tcPr>
            <w:tcW w:w="4678" w:type="dxa"/>
            <w:tcBorders>
              <w:top w:val="single" w:sz="4" w:space="0" w:color="auto"/>
              <w:left w:val="single" w:sz="4" w:space="0" w:color="auto"/>
              <w:bottom w:val="single" w:sz="4" w:space="0" w:color="auto"/>
              <w:right w:val="single" w:sz="4" w:space="0" w:color="auto"/>
            </w:tcBorders>
            <w:hideMark/>
          </w:tcPr>
          <w:p w14:paraId="1FEB0CD4" w14:textId="77777777" w:rsidR="00A11F0E" w:rsidRPr="00A11F0E" w:rsidRDefault="00A11F0E" w:rsidP="00A11F0E">
            <w:pPr>
              <w:autoSpaceDE w:val="0"/>
              <w:autoSpaceDN w:val="0"/>
              <w:adjustRightInd w:val="0"/>
              <w:spacing w:after="160" w:line="259" w:lineRule="auto"/>
              <w:rPr>
                <w:rFonts w:ascii="Verdana" w:eastAsia="Georgia" w:hAnsi="Verdana" w:cstheme="majorHAnsi"/>
                <w:b/>
                <w:bCs/>
                <w:sz w:val="18"/>
                <w:szCs w:val="18"/>
                <w:lang w:val="en-US"/>
              </w:rPr>
            </w:pPr>
            <w:proofErr w:type="spellStart"/>
            <w:r w:rsidRPr="00A11F0E">
              <w:rPr>
                <w:rFonts w:ascii="Verdana" w:eastAsia="Georgia" w:hAnsi="Verdana" w:cstheme="majorHAnsi"/>
                <w:b/>
                <w:bCs/>
                <w:sz w:val="18"/>
                <w:szCs w:val="18"/>
                <w:lang w:val="en-US"/>
              </w:rPr>
              <w:t>Antal</w:t>
            </w:r>
            <w:proofErr w:type="spellEnd"/>
            <w:r w:rsidRPr="00A11F0E">
              <w:rPr>
                <w:rFonts w:ascii="Verdana" w:eastAsia="Georgia" w:hAnsi="Verdana" w:cstheme="majorHAnsi"/>
                <w:b/>
                <w:bCs/>
                <w:sz w:val="18"/>
                <w:szCs w:val="18"/>
                <w:lang w:val="en-US"/>
              </w:rPr>
              <w:t xml:space="preserve"> </w:t>
            </w:r>
            <w:proofErr w:type="spellStart"/>
            <w:r w:rsidRPr="00A11F0E">
              <w:rPr>
                <w:rFonts w:ascii="Verdana" w:eastAsia="Georgia" w:hAnsi="Verdana" w:cstheme="majorHAnsi"/>
                <w:b/>
                <w:bCs/>
                <w:sz w:val="18"/>
                <w:szCs w:val="18"/>
                <w:lang w:val="en-US"/>
              </w:rPr>
              <w:t>personaloptioner</w:t>
            </w:r>
            <w:proofErr w:type="spellEnd"/>
            <w:r w:rsidRPr="00A11F0E">
              <w:rPr>
                <w:rFonts w:ascii="Verdana" w:eastAsia="Georgia" w:hAnsi="Verdana" w:cstheme="majorHAnsi"/>
                <w:b/>
                <w:bCs/>
                <w:sz w:val="18"/>
                <w:szCs w:val="18"/>
                <w:lang w:val="en-US"/>
              </w:rPr>
              <w:t xml:space="preserve"> </w:t>
            </w:r>
          </w:p>
        </w:tc>
      </w:tr>
      <w:tr w:rsidR="00A11F0E" w:rsidRPr="00A11F0E" w14:paraId="48B11EC5" w14:textId="77777777" w:rsidTr="00A11F0E">
        <w:tc>
          <w:tcPr>
            <w:tcW w:w="3924" w:type="dxa"/>
            <w:tcBorders>
              <w:top w:val="single" w:sz="4" w:space="0" w:color="auto"/>
              <w:left w:val="single" w:sz="4" w:space="0" w:color="auto"/>
              <w:bottom w:val="single" w:sz="4" w:space="0" w:color="auto"/>
              <w:right w:val="single" w:sz="4" w:space="0" w:color="auto"/>
            </w:tcBorders>
            <w:hideMark/>
          </w:tcPr>
          <w:p w14:paraId="230F0574" w14:textId="77777777" w:rsidR="00A11F0E" w:rsidRPr="00A11F0E" w:rsidRDefault="00A11F0E" w:rsidP="00A11F0E">
            <w:pPr>
              <w:autoSpaceDE w:val="0"/>
              <w:autoSpaceDN w:val="0"/>
              <w:adjustRightInd w:val="0"/>
              <w:spacing w:after="160" w:line="259" w:lineRule="auto"/>
              <w:rPr>
                <w:rFonts w:ascii="Verdana" w:eastAsia="Georgia" w:hAnsi="Verdana" w:cstheme="majorHAnsi"/>
                <w:sz w:val="18"/>
                <w:szCs w:val="18"/>
                <w:lang w:val="en-US"/>
              </w:rPr>
            </w:pPr>
            <w:r w:rsidRPr="00A11F0E">
              <w:rPr>
                <w:rFonts w:ascii="Verdana" w:eastAsia="Georgia" w:hAnsi="Verdana" w:cstheme="majorHAnsi"/>
                <w:sz w:val="18"/>
                <w:szCs w:val="18"/>
                <w:lang w:val="en-US"/>
              </w:rPr>
              <w:t>Global Sales Director (1 person)</w:t>
            </w:r>
          </w:p>
        </w:tc>
        <w:tc>
          <w:tcPr>
            <w:tcW w:w="4678" w:type="dxa"/>
            <w:tcBorders>
              <w:top w:val="single" w:sz="4" w:space="0" w:color="auto"/>
              <w:left w:val="single" w:sz="4" w:space="0" w:color="auto"/>
              <w:bottom w:val="single" w:sz="4" w:space="0" w:color="auto"/>
              <w:right w:val="single" w:sz="4" w:space="0" w:color="auto"/>
            </w:tcBorders>
            <w:hideMark/>
          </w:tcPr>
          <w:p w14:paraId="12510172" w14:textId="77777777" w:rsidR="00A11F0E" w:rsidRPr="00A11F0E" w:rsidRDefault="00A11F0E" w:rsidP="00A11F0E">
            <w:p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Högst 110 000 personaloptioner </w:t>
            </w:r>
          </w:p>
        </w:tc>
      </w:tr>
      <w:tr w:rsidR="00A11F0E" w:rsidRPr="00A11F0E" w14:paraId="58D755CA" w14:textId="77777777" w:rsidTr="00A11F0E">
        <w:tc>
          <w:tcPr>
            <w:tcW w:w="3924" w:type="dxa"/>
            <w:tcBorders>
              <w:top w:val="single" w:sz="4" w:space="0" w:color="auto"/>
              <w:left w:val="single" w:sz="4" w:space="0" w:color="auto"/>
              <w:bottom w:val="single" w:sz="4" w:space="0" w:color="auto"/>
              <w:right w:val="single" w:sz="4" w:space="0" w:color="auto"/>
            </w:tcBorders>
            <w:hideMark/>
          </w:tcPr>
          <w:p w14:paraId="4DF659C9" w14:textId="77777777" w:rsidR="00A11F0E" w:rsidRPr="00A11F0E" w:rsidRDefault="00A11F0E" w:rsidP="00A11F0E">
            <w:pPr>
              <w:autoSpaceDE w:val="0"/>
              <w:autoSpaceDN w:val="0"/>
              <w:adjustRightInd w:val="0"/>
              <w:spacing w:after="160" w:line="259" w:lineRule="auto"/>
              <w:rPr>
                <w:rFonts w:ascii="Verdana" w:eastAsia="Georgia" w:hAnsi="Verdana" w:cstheme="majorHAnsi"/>
                <w:sz w:val="18"/>
                <w:szCs w:val="18"/>
                <w:lang w:val="en-US"/>
              </w:rPr>
            </w:pPr>
            <w:proofErr w:type="spellStart"/>
            <w:r w:rsidRPr="00A11F0E">
              <w:rPr>
                <w:rFonts w:ascii="Verdana" w:eastAsia="Georgia" w:hAnsi="Verdana" w:cstheme="majorHAnsi"/>
                <w:sz w:val="18"/>
                <w:szCs w:val="18"/>
                <w:lang w:val="en-US"/>
              </w:rPr>
              <w:t>Övriga</w:t>
            </w:r>
            <w:proofErr w:type="spellEnd"/>
            <w:r w:rsidRPr="00A11F0E">
              <w:rPr>
                <w:rFonts w:ascii="Verdana" w:eastAsia="Georgia" w:hAnsi="Verdana" w:cstheme="majorHAnsi"/>
                <w:sz w:val="18"/>
                <w:szCs w:val="18"/>
                <w:lang w:val="en-US"/>
              </w:rPr>
              <w:t xml:space="preserve"> </w:t>
            </w:r>
            <w:proofErr w:type="spellStart"/>
            <w:r w:rsidRPr="00A11F0E">
              <w:rPr>
                <w:rFonts w:ascii="Verdana" w:eastAsia="Georgia" w:hAnsi="Verdana" w:cstheme="majorHAnsi"/>
                <w:sz w:val="18"/>
                <w:szCs w:val="18"/>
                <w:lang w:val="en-US"/>
              </w:rPr>
              <w:t>deltagare</w:t>
            </w:r>
            <w:proofErr w:type="spellEnd"/>
            <w:r w:rsidRPr="00A11F0E">
              <w:rPr>
                <w:rFonts w:ascii="Verdana" w:eastAsia="Georgia" w:hAnsi="Verdana" w:cstheme="majorHAnsi"/>
                <w:sz w:val="18"/>
                <w:szCs w:val="18"/>
                <w:lang w:val="en-US"/>
              </w:rPr>
              <w:t xml:space="preserve"> (</w:t>
            </w:r>
            <w:proofErr w:type="spellStart"/>
            <w:r w:rsidRPr="00A11F0E">
              <w:rPr>
                <w:rFonts w:ascii="Verdana" w:eastAsia="Georgia" w:hAnsi="Verdana" w:cstheme="majorHAnsi"/>
                <w:sz w:val="18"/>
                <w:szCs w:val="18"/>
                <w:lang w:val="en-US"/>
              </w:rPr>
              <w:t>totalt</w:t>
            </w:r>
            <w:proofErr w:type="spellEnd"/>
            <w:r w:rsidRPr="00A11F0E">
              <w:rPr>
                <w:rFonts w:ascii="Verdana" w:eastAsia="Georgia" w:hAnsi="Verdana" w:cstheme="majorHAnsi"/>
                <w:sz w:val="18"/>
                <w:szCs w:val="18"/>
                <w:lang w:val="en-US"/>
              </w:rPr>
              <w:t xml:space="preserve"> 4 </w:t>
            </w:r>
            <w:proofErr w:type="spellStart"/>
            <w:r w:rsidRPr="00A11F0E">
              <w:rPr>
                <w:rFonts w:ascii="Verdana" w:eastAsia="Georgia" w:hAnsi="Verdana" w:cstheme="majorHAnsi"/>
                <w:sz w:val="18"/>
                <w:szCs w:val="18"/>
                <w:lang w:val="en-US"/>
              </w:rPr>
              <w:t>personer</w:t>
            </w:r>
            <w:proofErr w:type="spellEnd"/>
            <w:r w:rsidRPr="00A11F0E">
              <w:rPr>
                <w:rFonts w:ascii="Verdana" w:eastAsia="Georgia" w:hAnsi="Verdana" w:cstheme="majorHAnsi"/>
                <w:sz w:val="18"/>
                <w:szCs w:val="18"/>
                <w:lang w:val="en-US"/>
              </w:rPr>
              <w:t>)</w:t>
            </w:r>
          </w:p>
        </w:tc>
        <w:tc>
          <w:tcPr>
            <w:tcW w:w="4678" w:type="dxa"/>
            <w:tcBorders>
              <w:top w:val="single" w:sz="4" w:space="0" w:color="auto"/>
              <w:left w:val="single" w:sz="4" w:space="0" w:color="auto"/>
              <w:bottom w:val="single" w:sz="4" w:space="0" w:color="auto"/>
              <w:right w:val="single" w:sz="4" w:space="0" w:color="auto"/>
            </w:tcBorders>
            <w:hideMark/>
          </w:tcPr>
          <w:p w14:paraId="7EDF5546" w14:textId="77777777" w:rsidR="00A11F0E" w:rsidRPr="00A11F0E" w:rsidRDefault="00A11F0E" w:rsidP="00A11F0E">
            <w:p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Högst 30 000 personaloptioner per deltagare</w:t>
            </w:r>
          </w:p>
        </w:tc>
      </w:tr>
    </w:tbl>
    <w:p w14:paraId="58030DDC" w14:textId="77777777" w:rsidR="00A11F0E" w:rsidRPr="00A11F0E" w:rsidRDefault="00A11F0E" w:rsidP="00A11F0E">
      <w:pPr>
        <w:numPr>
          <w:ilvl w:val="0"/>
          <w:numId w:val="7"/>
        </w:numPr>
        <w:autoSpaceDE w:val="0"/>
        <w:autoSpaceDN w:val="0"/>
        <w:adjustRightInd w:val="0"/>
        <w:spacing w:before="160" w:after="160" w:line="259" w:lineRule="auto"/>
        <w:rPr>
          <w:rFonts w:ascii="Verdana" w:eastAsia="Georgia" w:hAnsi="Verdana" w:cstheme="majorHAnsi"/>
          <w:i/>
          <w:sz w:val="18"/>
          <w:szCs w:val="18"/>
        </w:rPr>
      </w:pPr>
      <w:r w:rsidRPr="00A11F0E">
        <w:rPr>
          <w:rFonts w:ascii="Verdana" w:eastAsia="Georgia" w:hAnsi="Verdana" w:cstheme="majorHAnsi"/>
          <w:sz w:val="18"/>
          <w:szCs w:val="18"/>
        </w:rPr>
        <w:t>Tilldelning ska senast den 15 december 2020.</w:t>
      </w:r>
    </w:p>
    <w:p w14:paraId="083784D8" w14:textId="77777777" w:rsidR="00A11F0E" w:rsidRPr="00A11F0E" w:rsidRDefault="00A11F0E" w:rsidP="00A11F0E">
      <w:pPr>
        <w:numPr>
          <w:ilvl w:val="0"/>
          <w:numId w:val="7"/>
        </w:numPr>
        <w:autoSpaceDE w:val="0"/>
        <w:autoSpaceDN w:val="0"/>
        <w:adjustRightInd w:val="0"/>
        <w:spacing w:after="160" w:line="259" w:lineRule="auto"/>
        <w:rPr>
          <w:rFonts w:ascii="Verdana" w:eastAsia="Georgia" w:hAnsi="Verdana" w:cstheme="majorHAnsi"/>
          <w:i/>
          <w:sz w:val="18"/>
          <w:szCs w:val="18"/>
        </w:rPr>
      </w:pPr>
      <w:r w:rsidRPr="00A11F0E">
        <w:rPr>
          <w:rFonts w:ascii="Verdana" w:eastAsia="Georgia" w:hAnsi="Verdana" w:cstheme="majorHAnsi"/>
          <w:sz w:val="18"/>
          <w:szCs w:val="18"/>
        </w:rPr>
        <w:t xml:space="preserve">De tilldelade personaloptionerna tjänas in med 1/3 vardera den 30 november 2021, den 30 november 2022 och den 30 november 2023. </w:t>
      </w:r>
    </w:p>
    <w:p w14:paraId="54F016BA" w14:textId="77777777" w:rsidR="00A11F0E" w:rsidRPr="00A11F0E" w:rsidRDefault="00A11F0E" w:rsidP="00A11F0E">
      <w:pPr>
        <w:numPr>
          <w:ilvl w:val="0"/>
          <w:numId w:val="7"/>
        </w:numPr>
        <w:autoSpaceDE w:val="0"/>
        <w:autoSpaceDN w:val="0"/>
        <w:adjustRightInd w:val="0"/>
        <w:spacing w:after="160" w:line="259" w:lineRule="auto"/>
        <w:rPr>
          <w:rFonts w:ascii="Verdana" w:eastAsia="Georgia" w:hAnsi="Verdana" w:cstheme="majorHAnsi"/>
          <w:i/>
          <w:sz w:val="18"/>
          <w:szCs w:val="18"/>
        </w:rPr>
      </w:pPr>
      <w:r w:rsidRPr="00A11F0E">
        <w:rPr>
          <w:rFonts w:ascii="Verdana" w:eastAsia="Georgia" w:hAnsi="Verdana" w:cstheme="majorHAnsi"/>
          <w:sz w:val="18"/>
          <w:szCs w:val="18"/>
        </w:rPr>
        <w:t xml:space="preserve">Intjäning förutsätter att deltagaren är fortsatt anställd alternativt utför uppdrag på konsultbasis i Koncernen och inte har sagt upp anställningen/uppdraget per dagen då respektive intjäning sker. För det fall att deltagare upphör att vara anställd/utföra uppdrag eller säger upp sin anställning/konsultavtal i Koncernen före en intjäningsdag, får redan intjänade personaloptioner utnyttjas vid ordinarie tid för utnyttjande enligt nedan men vidare intjäning sker inte. Om deltagarens anställning/konsultuppdrag avslutas på grund av avsked eller uppsägning på grund av personliga skäl/avtalsbrott ska dock även intjänade personaloptioner förfalla. </w:t>
      </w:r>
    </w:p>
    <w:p w14:paraId="61D78963" w14:textId="605E2207" w:rsidR="00A11F0E" w:rsidRPr="00A11F0E" w:rsidRDefault="00A11F0E" w:rsidP="00A11F0E">
      <w:pPr>
        <w:numPr>
          <w:ilvl w:val="0"/>
          <w:numId w:val="7"/>
        </w:num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I händelse av ett offentligt uppköpserbjudande, försäljning av </w:t>
      </w:r>
      <w:r>
        <w:rPr>
          <w:rFonts w:ascii="Verdana" w:eastAsia="Georgia" w:hAnsi="Verdana" w:cstheme="majorHAnsi"/>
          <w:sz w:val="18"/>
          <w:szCs w:val="18"/>
        </w:rPr>
        <w:t>b</w:t>
      </w:r>
      <w:r w:rsidRPr="00A11F0E">
        <w:rPr>
          <w:rFonts w:ascii="Verdana" w:eastAsia="Georgia" w:hAnsi="Verdana" w:cstheme="majorHAnsi"/>
          <w:sz w:val="18"/>
          <w:szCs w:val="18"/>
        </w:rPr>
        <w:t xml:space="preserve">olagets verksamhet, likvidation, fusion eller liknande transaktion som påverkar </w:t>
      </w:r>
      <w:r>
        <w:rPr>
          <w:rFonts w:ascii="Verdana" w:eastAsia="Georgia" w:hAnsi="Verdana" w:cstheme="majorHAnsi"/>
          <w:sz w:val="18"/>
          <w:szCs w:val="18"/>
        </w:rPr>
        <w:t>b</w:t>
      </w:r>
      <w:r w:rsidRPr="00A11F0E">
        <w:rPr>
          <w:rFonts w:ascii="Verdana" w:eastAsia="Georgia" w:hAnsi="Verdana" w:cstheme="majorHAnsi"/>
          <w:sz w:val="18"/>
          <w:szCs w:val="18"/>
        </w:rPr>
        <w:t xml:space="preserve">olaget, ska samtliga personaloptioner tjänas in och kunna utnyttjas i samband med den aktuella händelsen. </w:t>
      </w:r>
    </w:p>
    <w:p w14:paraId="24BE96C0" w14:textId="77777777" w:rsidR="00A11F0E" w:rsidRPr="00A11F0E" w:rsidRDefault="00A11F0E" w:rsidP="00A11F0E">
      <w:pPr>
        <w:numPr>
          <w:ilvl w:val="0"/>
          <w:numId w:val="7"/>
        </w:num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Personaloptionerna ska inte utgöra värdepapper och ska inte kunna överlåtas eller pantsättas. Dock gäller att rättigheterna enligt intjänade personaloptionerna övergår på dödsboet i samband med deltagarens dödsfall.  </w:t>
      </w:r>
    </w:p>
    <w:p w14:paraId="3EA9F9EC" w14:textId="77777777" w:rsidR="00A11F0E" w:rsidRPr="00A11F0E" w:rsidRDefault="00A11F0E" w:rsidP="00A11F0E">
      <w:pPr>
        <w:numPr>
          <w:ilvl w:val="0"/>
          <w:numId w:val="7"/>
        </w:num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Personaloptionerna ska tilldelas vederlagsfritt. </w:t>
      </w:r>
    </w:p>
    <w:p w14:paraId="19E5B917" w14:textId="77777777" w:rsidR="00A11F0E" w:rsidRPr="00A11F0E" w:rsidRDefault="00A11F0E" w:rsidP="00A11F0E">
      <w:pPr>
        <w:numPr>
          <w:ilvl w:val="0"/>
          <w:numId w:val="7"/>
        </w:numPr>
        <w:autoSpaceDE w:val="0"/>
        <w:autoSpaceDN w:val="0"/>
        <w:adjustRightInd w:val="0"/>
        <w:spacing w:after="160" w:line="259" w:lineRule="auto"/>
        <w:rPr>
          <w:rFonts w:ascii="Verdana" w:eastAsia="Georgia" w:hAnsi="Verdana" w:cstheme="majorHAnsi"/>
          <w:i/>
          <w:sz w:val="18"/>
          <w:szCs w:val="18"/>
        </w:rPr>
      </w:pPr>
      <w:r w:rsidRPr="00A11F0E">
        <w:rPr>
          <w:rFonts w:ascii="Verdana" w:eastAsia="Georgia" w:hAnsi="Verdana" w:cstheme="majorHAnsi"/>
          <w:sz w:val="18"/>
          <w:szCs w:val="18"/>
        </w:rPr>
        <w:t xml:space="preserve">Tilldelade och intjänade personaloptioner kan endast utnyttjas under perioden fr.o.m. 1 december 2023 t.o.m. 31 december 2023. </w:t>
      </w:r>
    </w:p>
    <w:p w14:paraId="1CFA5F7B" w14:textId="07B3313E" w:rsidR="00A11F0E" w:rsidRPr="00A11F0E" w:rsidRDefault="00A11F0E" w:rsidP="00A11F0E">
      <w:pPr>
        <w:numPr>
          <w:ilvl w:val="0"/>
          <w:numId w:val="7"/>
        </w:num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Deltagande i Personaloptionsprogram 2020 förutsätter dels att sådant deltagande lagligen kan ske, dels att sådant deltagande enligt </w:t>
      </w:r>
      <w:r>
        <w:rPr>
          <w:rFonts w:ascii="Verdana" w:eastAsia="Georgia" w:hAnsi="Verdana" w:cstheme="majorHAnsi"/>
          <w:sz w:val="18"/>
          <w:szCs w:val="18"/>
        </w:rPr>
        <w:t>b</w:t>
      </w:r>
      <w:r w:rsidRPr="00A11F0E">
        <w:rPr>
          <w:rFonts w:ascii="Verdana" w:eastAsia="Georgia" w:hAnsi="Verdana" w:cstheme="majorHAnsi"/>
          <w:sz w:val="18"/>
          <w:szCs w:val="18"/>
        </w:rPr>
        <w:t xml:space="preserve">olagets bedömning kan ske med rimliga administrativa kostnader och ekonomiska insatser. </w:t>
      </w:r>
    </w:p>
    <w:p w14:paraId="4C2DA708" w14:textId="77777777" w:rsidR="00A11F0E" w:rsidRPr="00A11F0E" w:rsidRDefault="00A11F0E" w:rsidP="00A11F0E">
      <w:pPr>
        <w:numPr>
          <w:ilvl w:val="0"/>
          <w:numId w:val="7"/>
        </w:num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Personaloptionerna ska regleras i särskilda avtal med respektive deltagare. Styrelsen ska ansvara för utformningen och hanteringen av Personaloptionsprogram 2020 inom ramen för ovan angivna huvudsakliga villkor och riktlinjer.</w:t>
      </w:r>
    </w:p>
    <w:p w14:paraId="0E6DC456" w14:textId="77777777" w:rsidR="00A11F0E" w:rsidRPr="00A11F0E" w:rsidRDefault="00A11F0E" w:rsidP="00A11F0E">
      <w:pPr>
        <w:numPr>
          <w:ilvl w:val="0"/>
          <w:numId w:val="8"/>
        </w:numPr>
        <w:autoSpaceDE w:val="0"/>
        <w:autoSpaceDN w:val="0"/>
        <w:adjustRightInd w:val="0"/>
        <w:spacing w:after="160" w:line="259" w:lineRule="auto"/>
        <w:rPr>
          <w:rFonts w:ascii="Verdana" w:eastAsia="Georgia" w:hAnsi="Verdana" w:cstheme="majorHAnsi"/>
          <w:i/>
          <w:sz w:val="18"/>
          <w:szCs w:val="18"/>
        </w:rPr>
      </w:pPr>
      <w:r w:rsidRPr="00A11F0E">
        <w:rPr>
          <w:rFonts w:ascii="Verdana" w:eastAsia="Georgia" w:hAnsi="Verdana" w:cstheme="majorHAnsi"/>
          <w:i/>
          <w:sz w:val="18"/>
          <w:szCs w:val="18"/>
        </w:rPr>
        <w:t xml:space="preserve">Styrelsens förslag till riktad emission av teckningsoptioner samt godkännande av överlåtelse av teckningsoptioner  </w:t>
      </w:r>
    </w:p>
    <w:p w14:paraId="2411D655" w14:textId="375FFBA2" w:rsidR="00A11F0E" w:rsidRPr="00A11F0E" w:rsidRDefault="00A11F0E" w:rsidP="00A11F0E">
      <w:p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För att möjliggöra </w:t>
      </w:r>
      <w:r>
        <w:rPr>
          <w:rFonts w:ascii="Verdana" w:eastAsia="Georgia" w:hAnsi="Verdana" w:cstheme="majorHAnsi"/>
          <w:sz w:val="18"/>
          <w:szCs w:val="18"/>
        </w:rPr>
        <w:t>b</w:t>
      </w:r>
      <w:r w:rsidRPr="00A11F0E">
        <w:rPr>
          <w:rFonts w:ascii="Verdana" w:eastAsia="Georgia" w:hAnsi="Verdana" w:cstheme="majorHAnsi"/>
          <w:sz w:val="18"/>
          <w:szCs w:val="18"/>
        </w:rPr>
        <w:t xml:space="preserve">olagets leverans av aktier enligt Personaloptionsprogram 2020 föreslår styrelsen att stämman fattar beslut om riktad emission av teckningsoptioner samt godkännande av överlåtelse av teckningsoptioner. Styrelsen föreslår således att stämman beslutar om emission av teckningsoptioner på följande villkor: </w:t>
      </w:r>
    </w:p>
    <w:p w14:paraId="5B585278" w14:textId="77777777" w:rsidR="00A11F0E" w:rsidRPr="00A11F0E" w:rsidRDefault="00A11F0E" w:rsidP="00F83FB4">
      <w:pPr>
        <w:numPr>
          <w:ilvl w:val="0"/>
          <w:numId w:val="9"/>
        </w:num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Högst 185 000 teckningsoptioner ska utges. </w:t>
      </w:r>
    </w:p>
    <w:p w14:paraId="6660AC65" w14:textId="0B6A85F2" w:rsidR="00A11F0E" w:rsidRPr="00A11F0E" w:rsidRDefault="00A11F0E" w:rsidP="00A11F0E">
      <w:pPr>
        <w:numPr>
          <w:ilvl w:val="0"/>
          <w:numId w:val="9"/>
        </w:num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lastRenderedPageBreak/>
        <w:t xml:space="preserve">Rätt till teckning ska, med avvikelse från aktieägarnas företrädesrätt, tillkomma </w:t>
      </w:r>
      <w:r w:rsidR="00F83FB4">
        <w:rPr>
          <w:rFonts w:ascii="Verdana" w:eastAsia="Georgia" w:hAnsi="Verdana" w:cstheme="majorHAnsi"/>
          <w:sz w:val="18"/>
          <w:szCs w:val="18"/>
        </w:rPr>
        <w:t>b</w:t>
      </w:r>
      <w:r w:rsidRPr="00A11F0E">
        <w:rPr>
          <w:rFonts w:ascii="Verdana" w:eastAsia="Georgia" w:hAnsi="Verdana" w:cstheme="majorHAnsi"/>
          <w:sz w:val="18"/>
          <w:szCs w:val="18"/>
        </w:rPr>
        <w:t xml:space="preserve">olagets helägda dotterbolag </w:t>
      </w:r>
      <w:proofErr w:type="spellStart"/>
      <w:r w:rsidRPr="00A11F0E">
        <w:rPr>
          <w:rFonts w:ascii="Verdana" w:eastAsia="Georgia" w:hAnsi="Verdana" w:cstheme="majorHAnsi"/>
          <w:sz w:val="18"/>
          <w:szCs w:val="18"/>
        </w:rPr>
        <w:t>Qlife</w:t>
      </w:r>
      <w:proofErr w:type="spellEnd"/>
      <w:r w:rsidRPr="00A11F0E">
        <w:rPr>
          <w:rFonts w:ascii="Verdana" w:eastAsia="Georgia" w:hAnsi="Verdana" w:cstheme="majorHAnsi"/>
          <w:sz w:val="18"/>
          <w:szCs w:val="18"/>
        </w:rPr>
        <w:t xml:space="preserve"> </w:t>
      </w:r>
      <w:proofErr w:type="spellStart"/>
      <w:r w:rsidRPr="00A11F0E">
        <w:rPr>
          <w:rFonts w:ascii="Verdana" w:eastAsia="Georgia" w:hAnsi="Verdana" w:cstheme="majorHAnsi"/>
          <w:sz w:val="18"/>
          <w:szCs w:val="18"/>
        </w:rPr>
        <w:t>ApS</w:t>
      </w:r>
      <w:proofErr w:type="spellEnd"/>
      <w:r w:rsidRPr="00A11F0E">
        <w:rPr>
          <w:rFonts w:ascii="Verdana" w:eastAsia="Georgia" w:hAnsi="Verdana" w:cstheme="majorHAnsi"/>
          <w:sz w:val="18"/>
          <w:szCs w:val="18"/>
        </w:rPr>
        <w:t xml:space="preserve"> (”</w:t>
      </w:r>
      <w:r w:rsidRPr="00A11F0E">
        <w:rPr>
          <w:rFonts w:ascii="Verdana" w:eastAsia="Georgia" w:hAnsi="Verdana" w:cstheme="majorHAnsi"/>
          <w:b/>
          <w:sz w:val="18"/>
          <w:szCs w:val="18"/>
        </w:rPr>
        <w:t>Dotterbolaget</w:t>
      </w:r>
      <w:r w:rsidRPr="00A11F0E">
        <w:rPr>
          <w:rFonts w:ascii="Verdana" w:eastAsia="Georgia" w:hAnsi="Verdana" w:cstheme="majorHAnsi"/>
          <w:sz w:val="18"/>
          <w:szCs w:val="18"/>
        </w:rPr>
        <w:t xml:space="preserve">”). Skälen för avvikelse från aktieägarnas företrädesrätt är att emissionen utgör ett led i inrättandet av Personaloptionsprogram 2020. Mot bakgrund av vad som angivits under Bakgrund ovan anser styrelsen att det är till fördel för </w:t>
      </w:r>
      <w:r w:rsidR="00F83FB4">
        <w:rPr>
          <w:rFonts w:ascii="Verdana" w:eastAsia="Georgia" w:hAnsi="Verdana" w:cstheme="majorHAnsi"/>
          <w:sz w:val="18"/>
          <w:szCs w:val="18"/>
        </w:rPr>
        <w:t>b</w:t>
      </w:r>
      <w:r w:rsidRPr="00A11F0E">
        <w:rPr>
          <w:rFonts w:ascii="Verdana" w:eastAsia="Georgia" w:hAnsi="Verdana" w:cstheme="majorHAnsi"/>
          <w:sz w:val="18"/>
          <w:szCs w:val="18"/>
        </w:rPr>
        <w:t xml:space="preserve">olaget och dess aktieägare att ledande befattningshavare i </w:t>
      </w:r>
      <w:r w:rsidR="00F83FB4">
        <w:rPr>
          <w:rFonts w:ascii="Verdana" w:eastAsia="Georgia" w:hAnsi="Verdana" w:cstheme="majorHAnsi"/>
          <w:sz w:val="18"/>
          <w:szCs w:val="18"/>
        </w:rPr>
        <w:t>b</w:t>
      </w:r>
      <w:r w:rsidRPr="00A11F0E">
        <w:rPr>
          <w:rFonts w:ascii="Verdana" w:eastAsia="Georgia" w:hAnsi="Verdana" w:cstheme="majorHAnsi"/>
          <w:sz w:val="18"/>
          <w:szCs w:val="18"/>
        </w:rPr>
        <w:t xml:space="preserve">olaget erbjuds deltagande i Personaloptionsprogram 2020. </w:t>
      </w:r>
    </w:p>
    <w:p w14:paraId="25C280A0" w14:textId="77777777" w:rsidR="00A11F0E" w:rsidRPr="00A11F0E" w:rsidRDefault="00A11F0E" w:rsidP="00A11F0E">
      <w:pPr>
        <w:numPr>
          <w:ilvl w:val="0"/>
          <w:numId w:val="7"/>
        </w:num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Teckning ska ske senast den 15 december 2020. Styrelsen ska äga rätt att senarelägga teckningstidpunkten.  </w:t>
      </w:r>
    </w:p>
    <w:p w14:paraId="31CD3D1D" w14:textId="77777777" w:rsidR="00A11F0E" w:rsidRPr="00A11F0E" w:rsidRDefault="00A11F0E" w:rsidP="00A11F0E">
      <w:pPr>
        <w:numPr>
          <w:ilvl w:val="0"/>
          <w:numId w:val="7"/>
        </w:num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Överteckning får inte ske.</w:t>
      </w:r>
    </w:p>
    <w:p w14:paraId="4D714861" w14:textId="77777777" w:rsidR="00A11F0E" w:rsidRDefault="00A11F0E" w:rsidP="00A11F0E">
      <w:pPr>
        <w:numPr>
          <w:ilvl w:val="0"/>
          <w:numId w:val="7"/>
        </w:num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Teckningsoptionerna ska utges utan vederlag. Skälet härtill är att teckningsoptionerna utges till Dotterbolaget som ett led i införandet av Personaloptionsprogram 2020.</w:t>
      </w:r>
    </w:p>
    <w:p w14:paraId="10DBE6FD" w14:textId="190F684B" w:rsidR="00A11F0E" w:rsidRDefault="00A11F0E" w:rsidP="00A11F0E">
      <w:pPr>
        <w:numPr>
          <w:ilvl w:val="0"/>
          <w:numId w:val="7"/>
        </w:numPr>
        <w:autoSpaceDE w:val="0"/>
        <w:autoSpaceDN w:val="0"/>
        <w:adjustRightInd w:val="0"/>
        <w:spacing w:after="160" w:line="259" w:lineRule="auto"/>
        <w:rPr>
          <w:rFonts w:ascii="Verdana" w:eastAsia="Georgia" w:hAnsi="Verdana" w:cstheme="majorHAnsi"/>
          <w:sz w:val="18"/>
          <w:szCs w:val="18"/>
        </w:rPr>
      </w:pPr>
      <w:r>
        <w:rPr>
          <w:rFonts w:ascii="Verdana" w:eastAsia="Georgia" w:hAnsi="Verdana" w:cstheme="majorHAnsi"/>
          <w:sz w:val="18"/>
          <w:szCs w:val="18"/>
        </w:rPr>
        <w:t>V</w:t>
      </w:r>
      <w:r w:rsidRPr="00A11F0E">
        <w:rPr>
          <w:rFonts w:ascii="Verdana" w:eastAsia="Georgia" w:hAnsi="Verdana" w:cstheme="majorHAnsi"/>
          <w:sz w:val="18"/>
          <w:szCs w:val="18"/>
        </w:rPr>
        <w:t>arje teckningsoption ger</w:t>
      </w:r>
      <w:r w:rsidR="00181A16">
        <w:rPr>
          <w:rFonts w:ascii="Verdana" w:eastAsia="Georgia" w:hAnsi="Verdana" w:cstheme="majorHAnsi"/>
          <w:sz w:val="18"/>
          <w:szCs w:val="18"/>
        </w:rPr>
        <w:t xml:space="preserve"> rätt att teckna en ny aktie i b</w:t>
      </w:r>
      <w:r w:rsidRPr="00A11F0E">
        <w:rPr>
          <w:rFonts w:ascii="Verdana" w:eastAsia="Georgia" w:hAnsi="Verdana" w:cstheme="majorHAnsi"/>
          <w:sz w:val="18"/>
          <w:szCs w:val="18"/>
        </w:rPr>
        <w:t>olaget mot kontant betalning enligt en teckningskurs uppgående till 38 kronor</w:t>
      </w:r>
      <w:r>
        <w:rPr>
          <w:rFonts w:ascii="Verdana" w:eastAsia="Georgia" w:hAnsi="Verdana" w:cstheme="majorHAnsi"/>
          <w:sz w:val="18"/>
          <w:szCs w:val="18"/>
        </w:rPr>
        <w:t xml:space="preserve">. </w:t>
      </w:r>
      <w:r w:rsidRPr="00A11F0E">
        <w:rPr>
          <w:rFonts w:ascii="Verdana" w:eastAsia="Georgia" w:hAnsi="Verdana" w:cstheme="majorHAnsi"/>
          <w:sz w:val="18"/>
          <w:szCs w:val="18"/>
        </w:rPr>
        <w:t>Teckningskursen och det antal aktier som varje teckningsoption ger rätt att teckna ska vara föremål för sedvanliga omräkningsformler vid uppdelning eller sammanläggning av aktier, företrädesemission och liknande händelser</w:t>
      </w:r>
      <w:r>
        <w:rPr>
          <w:rFonts w:ascii="Verdana" w:eastAsia="Georgia" w:hAnsi="Verdana" w:cstheme="majorHAnsi"/>
          <w:sz w:val="18"/>
          <w:szCs w:val="18"/>
        </w:rPr>
        <w:t>.</w:t>
      </w:r>
    </w:p>
    <w:p w14:paraId="6984441E" w14:textId="595C3634" w:rsidR="00A11F0E" w:rsidRDefault="00A11F0E" w:rsidP="00F83FB4">
      <w:pPr>
        <w:numPr>
          <w:ilvl w:val="0"/>
          <w:numId w:val="7"/>
        </w:numPr>
        <w:autoSpaceDE w:val="0"/>
        <w:autoSpaceDN w:val="0"/>
        <w:adjustRightInd w:val="0"/>
        <w:spacing w:after="160" w:line="259" w:lineRule="auto"/>
        <w:rPr>
          <w:rFonts w:ascii="Verdana" w:eastAsia="Georgia" w:hAnsi="Verdana" w:cstheme="majorHAnsi"/>
          <w:sz w:val="18"/>
          <w:szCs w:val="18"/>
        </w:rPr>
      </w:pPr>
      <w:r>
        <w:rPr>
          <w:rFonts w:ascii="Verdana" w:eastAsia="Georgia" w:hAnsi="Verdana" w:cstheme="majorHAnsi"/>
          <w:sz w:val="18"/>
          <w:szCs w:val="18"/>
        </w:rPr>
        <w:t xml:space="preserve">Teckningsoptionerna ska kunna utnyttjas </w:t>
      </w:r>
      <w:r w:rsidRPr="00A11F0E">
        <w:rPr>
          <w:rFonts w:ascii="Verdana" w:eastAsia="Georgia" w:hAnsi="Verdana" w:cstheme="majorHAnsi"/>
          <w:sz w:val="18"/>
          <w:szCs w:val="18"/>
        </w:rPr>
        <w:t>under tiden från och med registrering vid Bolagsverke</w:t>
      </w:r>
      <w:r w:rsidR="00F83FB4">
        <w:rPr>
          <w:rFonts w:ascii="Verdana" w:eastAsia="Georgia" w:hAnsi="Verdana" w:cstheme="majorHAnsi"/>
          <w:sz w:val="18"/>
          <w:szCs w:val="18"/>
        </w:rPr>
        <w:t>t till och med 31 december 2023</w:t>
      </w:r>
      <w:r w:rsidRPr="00F83FB4">
        <w:rPr>
          <w:rFonts w:ascii="Verdana" w:eastAsia="Georgia" w:hAnsi="Verdana" w:cstheme="majorHAnsi"/>
          <w:sz w:val="18"/>
          <w:szCs w:val="18"/>
        </w:rPr>
        <w:t xml:space="preserve">. </w:t>
      </w:r>
    </w:p>
    <w:p w14:paraId="41984CC5" w14:textId="32ACC2EE" w:rsidR="00F83FB4" w:rsidRPr="00F83FB4" w:rsidRDefault="00F83FB4" w:rsidP="00F83FB4">
      <w:pPr>
        <w:numPr>
          <w:ilvl w:val="0"/>
          <w:numId w:val="7"/>
        </w:numPr>
        <w:autoSpaceDE w:val="0"/>
        <w:autoSpaceDN w:val="0"/>
        <w:adjustRightInd w:val="0"/>
        <w:spacing w:after="160" w:line="259" w:lineRule="auto"/>
        <w:rPr>
          <w:rFonts w:ascii="Verdana" w:eastAsia="Georgia" w:hAnsi="Verdana" w:cstheme="majorHAnsi"/>
          <w:sz w:val="18"/>
          <w:szCs w:val="18"/>
        </w:rPr>
      </w:pPr>
      <w:r w:rsidRPr="00F83FB4">
        <w:rPr>
          <w:rFonts w:ascii="Verdana" w:eastAsia="Georgia" w:hAnsi="Verdana" w:cstheme="majorHAnsi"/>
          <w:sz w:val="18"/>
          <w:szCs w:val="18"/>
        </w:rPr>
        <w:t xml:space="preserve">Aktier som tillkommer genom utnyttjande av </w:t>
      </w:r>
      <w:r w:rsidR="00375AF6">
        <w:rPr>
          <w:rFonts w:ascii="Verdana" w:eastAsia="Georgia" w:hAnsi="Verdana" w:cstheme="majorHAnsi"/>
          <w:sz w:val="18"/>
          <w:szCs w:val="18"/>
        </w:rPr>
        <w:t>teckningsoption</w:t>
      </w:r>
      <w:r w:rsidRPr="00F83FB4">
        <w:rPr>
          <w:rFonts w:ascii="Verdana" w:eastAsia="Georgia" w:hAnsi="Verdana" w:cstheme="majorHAnsi"/>
          <w:sz w:val="18"/>
          <w:szCs w:val="18"/>
        </w:rPr>
        <w:t xml:space="preserve"> ger rätt till vinstutdelning från och med den första avstämningsdagen för vinstutdelning som infaller efter det att teckningen verkställts</w:t>
      </w:r>
      <w:r>
        <w:rPr>
          <w:rFonts w:ascii="Verdana" w:eastAsia="Georgia" w:hAnsi="Verdana" w:cstheme="majorHAnsi"/>
          <w:sz w:val="18"/>
          <w:szCs w:val="18"/>
        </w:rPr>
        <w:t>.</w:t>
      </w:r>
    </w:p>
    <w:p w14:paraId="1236326E" w14:textId="693CD76C" w:rsidR="00A11F0E" w:rsidRPr="00A11F0E" w:rsidRDefault="00F83FB4" w:rsidP="00A11F0E">
      <w:pPr>
        <w:numPr>
          <w:ilvl w:val="0"/>
          <w:numId w:val="7"/>
        </w:numPr>
        <w:autoSpaceDE w:val="0"/>
        <w:autoSpaceDN w:val="0"/>
        <w:adjustRightInd w:val="0"/>
        <w:spacing w:after="160" w:line="259" w:lineRule="auto"/>
        <w:rPr>
          <w:rFonts w:ascii="Verdana" w:eastAsia="Georgia" w:hAnsi="Verdana" w:cstheme="majorHAnsi"/>
          <w:sz w:val="18"/>
          <w:szCs w:val="18"/>
        </w:rPr>
      </w:pPr>
      <w:r w:rsidRPr="00F83FB4">
        <w:rPr>
          <w:rFonts w:ascii="Verdana" w:eastAsia="Georgia" w:hAnsi="Verdana" w:cstheme="majorHAnsi"/>
          <w:sz w:val="18"/>
          <w:szCs w:val="18"/>
        </w:rPr>
        <w:t>Vid fullt utnyttjande av teckningsoptionerna för teckning av nya aktier kommer aktiekapitalet att öka med</w:t>
      </w:r>
      <w:r>
        <w:rPr>
          <w:rFonts w:ascii="Verdana" w:eastAsia="Georgia" w:hAnsi="Verdana" w:cstheme="majorHAnsi"/>
          <w:sz w:val="18"/>
          <w:szCs w:val="18"/>
        </w:rPr>
        <w:t xml:space="preserve"> </w:t>
      </w:r>
      <w:r w:rsidR="00A11F0E" w:rsidRPr="00A11F0E">
        <w:rPr>
          <w:rFonts w:ascii="Verdana" w:eastAsia="Georgia" w:hAnsi="Verdana" w:cstheme="majorHAnsi"/>
          <w:sz w:val="18"/>
          <w:szCs w:val="18"/>
        </w:rPr>
        <w:t xml:space="preserve">14 800 kronor. </w:t>
      </w:r>
    </w:p>
    <w:p w14:paraId="44395F48" w14:textId="1368CFF4" w:rsidR="00A11F0E" w:rsidRPr="00A11F0E" w:rsidRDefault="00A11F0E" w:rsidP="00A11F0E">
      <w:p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Styrelsen föreslår vidare att </w:t>
      </w:r>
      <w:r w:rsidR="00F83FB4">
        <w:rPr>
          <w:rFonts w:ascii="Verdana" w:eastAsia="Georgia" w:hAnsi="Verdana" w:cstheme="majorHAnsi"/>
          <w:sz w:val="18"/>
          <w:szCs w:val="18"/>
        </w:rPr>
        <w:t>stämman</w:t>
      </w:r>
      <w:r w:rsidRPr="00A11F0E">
        <w:rPr>
          <w:rFonts w:ascii="Verdana" w:eastAsia="Georgia" w:hAnsi="Verdana" w:cstheme="majorHAnsi"/>
          <w:sz w:val="18"/>
          <w:szCs w:val="18"/>
        </w:rPr>
        <w:t xml:space="preserve"> ska besluta om att godkänna att Dotterbolaget får överlåta teckningsoptioner till deltagare i Personaloptionsprogram 2020 utan vederlag i samband med att personaloptioner utnyttjas i enlighet med villkoren enligt A eller på annat sätt förfoga över teckningsoptionerna för att säkerställa </w:t>
      </w:r>
      <w:r w:rsidR="00F83FB4">
        <w:rPr>
          <w:rFonts w:ascii="Verdana" w:eastAsia="Georgia" w:hAnsi="Verdana" w:cstheme="majorHAnsi"/>
          <w:sz w:val="18"/>
          <w:szCs w:val="18"/>
        </w:rPr>
        <w:t>b</w:t>
      </w:r>
      <w:r w:rsidRPr="00A11F0E">
        <w:rPr>
          <w:rFonts w:ascii="Verdana" w:eastAsia="Georgia" w:hAnsi="Verdana" w:cstheme="majorHAnsi"/>
          <w:sz w:val="18"/>
          <w:szCs w:val="18"/>
        </w:rPr>
        <w:t xml:space="preserve">olagets åtaganden i anledning av Personaloptionsprogram 2020. </w:t>
      </w:r>
    </w:p>
    <w:p w14:paraId="60635A43" w14:textId="2D3E903E" w:rsidR="00F83FB4" w:rsidRPr="00F83FB4" w:rsidRDefault="00F83FB4" w:rsidP="00A11F0E">
      <w:pPr>
        <w:autoSpaceDE w:val="0"/>
        <w:autoSpaceDN w:val="0"/>
        <w:adjustRightInd w:val="0"/>
        <w:spacing w:after="160" w:line="259" w:lineRule="auto"/>
        <w:rPr>
          <w:rFonts w:ascii="Verdana" w:eastAsia="Georgia" w:hAnsi="Verdana" w:cstheme="majorHAnsi"/>
          <w:i/>
          <w:sz w:val="18"/>
          <w:szCs w:val="18"/>
        </w:rPr>
      </w:pPr>
      <w:r w:rsidRPr="00F83FB4">
        <w:rPr>
          <w:rFonts w:ascii="Verdana" w:eastAsia="Georgia" w:hAnsi="Verdana" w:cstheme="majorHAnsi"/>
          <w:i/>
          <w:sz w:val="18"/>
          <w:szCs w:val="18"/>
        </w:rPr>
        <w:t>Övrig information i anledning av Personaloptionsprogram 2020</w:t>
      </w:r>
    </w:p>
    <w:p w14:paraId="512401EB" w14:textId="0A9ECCDF" w:rsidR="00A11F0E" w:rsidRPr="003C124C" w:rsidRDefault="00A11F0E" w:rsidP="00A11F0E">
      <w:p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Förslaget till Personaloptionsprogram 2020 har beretts av styrelsen i </w:t>
      </w:r>
      <w:r w:rsidR="00F83FB4">
        <w:rPr>
          <w:rFonts w:ascii="Verdana" w:eastAsia="Georgia" w:hAnsi="Verdana" w:cstheme="majorHAnsi"/>
          <w:sz w:val="18"/>
          <w:szCs w:val="18"/>
        </w:rPr>
        <w:t>b</w:t>
      </w:r>
      <w:r w:rsidRPr="00A11F0E">
        <w:rPr>
          <w:rFonts w:ascii="Verdana" w:eastAsia="Georgia" w:hAnsi="Verdana" w:cstheme="majorHAnsi"/>
          <w:sz w:val="18"/>
          <w:szCs w:val="18"/>
        </w:rPr>
        <w:t xml:space="preserve">olaget i samråd med externa </w:t>
      </w:r>
      <w:r w:rsidRPr="003C124C">
        <w:rPr>
          <w:rFonts w:ascii="Verdana" w:eastAsia="Georgia" w:hAnsi="Verdana" w:cstheme="majorHAnsi"/>
          <w:sz w:val="18"/>
          <w:szCs w:val="18"/>
        </w:rPr>
        <w:t xml:space="preserve">konsulter. </w:t>
      </w:r>
    </w:p>
    <w:p w14:paraId="1A4B2D7D" w14:textId="2C14422B" w:rsidR="00A11F0E" w:rsidRPr="003C124C" w:rsidRDefault="00A11F0E" w:rsidP="00A11F0E">
      <w:pPr>
        <w:autoSpaceDE w:val="0"/>
        <w:autoSpaceDN w:val="0"/>
        <w:adjustRightInd w:val="0"/>
        <w:spacing w:after="160" w:line="259" w:lineRule="auto"/>
        <w:rPr>
          <w:rFonts w:ascii="Verdana" w:eastAsia="Georgia" w:hAnsi="Verdana" w:cstheme="majorHAnsi"/>
          <w:sz w:val="18"/>
          <w:szCs w:val="18"/>
        </w:rPr>
      </w:pPr>
      <w:r w:rsidRPr="003C124C">
        <w:rPr>
          <w:rFonts w:ascii="Verdana" w:eastAsia="Georgia" w:hAnsi="Verdana" w:cstheme="majorHAnsi"/>
          <w:sz w:val="18"/>
          <w:szCs w:val="18"/>
        </w:rPr>
        <w:t xml:space="preserve">Styrelsen bedömer att Personaloptionsprogram 2020 kommer att föranleda kostnader i form av redovisningsmässiga </w:t>
      </w:r>
      <w:r w:rsidR="008960B1">
        <w:rPr>
          <w:rFonts w:ascii="Verdana" w:eastAsia="Georgia" w:hAnsi="Verdana" w:cstheme="majorHAnsi"/>
          <w:sz w:val="18"/>
          <w:szCs w:val="18"/>
        </w:rPr>
        <w:t>personalkostnader</w:t>
      </w:r>
      <w:r w:rsidRPr="003C124C">
        <w:rPr>
          <w:rFonts w:ascii="Verdana" w:eastAsia="Georgia" w:hAnsi="Verdana" w:cstheme="majorHAnsi"/>
          <w:sz w:val="18"/>
          <w:szCs w:val="18"/>
        </w:rPr>
        <w:t xml:space="preserve">. Tillämpliga redovisningsregler anger att optionerna ska </w:t>
      </w:r>
      <w:proofErr w:type="spellStart"/>
      <w:r w:rsidRPr="003C124C">
        <w:rPr>
          <w:rFonts w:ascii="Verdana" w:eastAsia="Georgia" w:hAnsi="Verdana" w:cstheme="majorHAnsi"/>
          <w:sz w:val="18"/>
          <w:szCs w:val="18"/>
        </w:rPr>
        <w:t>kostnadsföras</w:t>
      </w:r>
      <w:proofErr w:type="spellEnd"/>
      <w:r w:rsidRPr="003C124C">
        <w:rPr>
          <w:rFonts w:ascii="Verdana" w:eastAsia="Georgia" w:hAnsi="Verdana" w:cstheme="majorHAnsi"/>
          <w:sz w:val="18"/>
          <w:szCs w:val="18"/>
        </w:rPr>
        <w:t xml:space="preserve"> som personalkostnader över intjänandeperioden och redovisas direkt mot eget kapital. De redovisningsmässiga personalkostnaderna påverkar inte </w:t>
      </w:r>
      <w:r w:rsidR="00F83FB4" w:rsidRPr="003C124C">
        <w:rPr>
          <w:rFonts w:ascii="Verdana" w:eastAsia="Georgia" w:hAnsi="Verdana" w:cstheme="majorHAnsi"/>
          <w:sz w:val="18"/>
          <w:szCs w:val="18"/>
        </w:rPr>
        <w:t>b</w:t>
      </w:r>
      <w:r w:rsidRPr="003C124C">
        <w:rPr>
          <w:rFonts w:ascii="Verdana" w:eastAsia="Georgia" w:hAnsi="Verdana" w:cstheme="majorHAnsi"/>
          <w:sz w:val="18"/>
          <w:szCs w:val="18"/>
        </w:rPr>
        <w:t xml:space="preserve">olagets kassaflöde. Eftersom samtliga deltagare i Personaloptionsprogram 2020 är anställda i Danmark bedömer styrelsen inte att Personaloptionsprogram 2020 kommer att föranleda några sociala kostnader. </w:t>
      </w:r>
    </w:p>
    <w:p w14:paraId="511CD84B" w14:textId="4035BCB5" w:rsidR="00A11F0E" w:rsidRPr="003C124C" w:rsidRDefault="00A11F0E" w:rsidP="00A11F0E">
      <w:pPr>
        <w:autoSpaceDE w:val="0"/>
        <w:autoSpaceDN w:val="0"/>
        <w:adjustRightInd w:val="0"/>
        <w:spacing w:after="160" w:line="259" w:lineRule="auto"/>
        <w:rPr>
          <w:rFonts w:ascii="Verdana" w:eastAsia="Georgia" w:hAnsi="Verdana" w:cstheme="majorHAnsi"/>
          <w:sz w:val="18"/>
          <w:szCs w:val="18"/>
        </w:rPr>
      </w:pPr>
      <w:r w:rsidRPr="00FF40AD">
        <w:rPr>
          <w:rFonts w:ascii="Verdana" w:eastAsia="Georgia" w:hAnsi="Verdana" w:cstheme="majorHAnsi"/>
          <w:sz w:val="18"/>
          <w:szCs w:val="18"/>
        </w:rPr>
        <w:t xml:space="preserve">Personaloptionerna har inget marknadsvärde eftersom de inte kan överlåtas. Styrelsen har dock beräknat ett teoretiskt värde på personaloptionerna med tillämpning av Black Scholes-modellen. Under antagande av en aktiekurs vid tidpunkten för tilldelning av optionerna om </w:t>
      </w:r>
      <w:r w:rsidR="008960B1" w:rsidRPr="00FF40AD">
        <w:rPr>
          <w:rFonts w:ascii="Verdana" w:eastAsia="Georgia" w:hAnsi="Verdana" w:cstheme="majorHAnsi"/>
          <w:sz w:val="18"/>
          <w:szCs w:val="18"/>
        </w:rPr>
        <w:t>17,80</w:t>
      </w:r>
      <w:r w:rsidRPr="00FF40AD">
        <w:rPr>
          <w:rFonts w:ascii="Verdana" w:eastAsia="Georgia" w:hAnsi="Verdana" w:cstheme="majorHAnsi"/>
          <w:sz w:val="18"/>
          <w:szCs w:val="18"/>
        </w:rPr>
        <w:t xml:space="preserve"> kronor och att 100 procent av optionerna tjänas in, uppskattas den totala redovisningsmässiga kostnaden för Personaloptionsprogram 2020, beräknad enligt Black Scholes-modellen</w:t>
      </w:r>
      <w:r w:rsidR="008960B1" w:rsidRPr="00FF40AD">
        <w:rPr>
          <w:rFonts w:ascii="Verdana" w:eastAsia="Georgia" w:hAnsi="Verdana" w:cstheme="majorHAnsi"/>
          <w:sz w:val="18"/>
          <w:szCs w:val="18"/>
        </w:rPr>
        <w:t xml:space="preserve"> (med antagande av en volatilitet om 30 procent), till cirka 80 000 kronor </w:t>
      </w:r>
      <w:r w:rsidRPr="00FF40AD">
        <w:rPr>
          <w:rFonts w:ascii="Verdana" w:eastAsia="Georgia" w:hAnsi="Verdana" w:cstheme="majorHAnsi"/>
          <w:sz w:val="18"/>
          <w:szCs w:val="18"/>
        </w:rPr>
        <w:t>före skatt under perioden 2020-2023.</w:t>
      </w:r>
    </w:p>
    <w:p w14:paraId="5AA2A4D0" w14:textId="062518DA" w:rsidR="00A11F0E" w:rsidRPr="00A11F0E" w:rsidRDefault="00A11F0E" w:rsidP="00A11F0E">
      <w:pPr>
        <w:autoSpaceDE w:val="0"/>
        <w:autoSpaceDN w:val="0"/>
        <w:adjustRightInd w:val="0"/>
        <w:spacing w:after="160" w:line="259" w:lineRule="auto"/>
        <w:rPr>
          <w:rFonts w:ascii="Verdana" w:eastAsia="Georgia" w:hAnsi="Verdana" w:cstheme="majorHAnsi"/>
          <w:sz w:val="18"/>
          <w:szCs w:val="18"/>
        </w:rPr>
      </w:pPr>
      <w:r w:rsidRPr="003C124C">
        <w:rPr>
          <w:rFonts w:ascii="Verdana" w:eastAsia="Georgia" w:hAnsi="Verdana" w:cstheme="majorHAnsi"/>
          <w:sz w:val="18"/>
          <w:szCs w:val="18"/>
        </w:rPr>
        <w:t>Det ska noteras att ovanstående beräkningar baseras på preliminära antaganden och endast syftar till att illustrera utfallet</w:t>
      </w:r>
      <w:r w:rsidR="003C124C" w:rsidRPr="003C124C">
        <w:rPr>
          <w:rFonts w:ascii="Verdana" w:eastAsia="Georgia" w:hAnsi="Verdana" w:cstheme="majorHAnsi"/>
          <w:sz w:val="18"/>
          <w:szCs w:val="18"/>
        </w:rPr>
        <w:t>.</w:t>
      </w:r>
    </w:p>
    <w:p w14:paraId="0690F2AC" w14:textId="75EDFEFD" w:rsidR="00A11F0E" w:rsidRPr="00A11F0E" w:rsidRDefault="00A11F0E" w:rsidP="00A11F0E">
      <w:p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lastRenderedPageBreak/>
        <w:t xml:space="preserve">Per dagen för denna kallelse uppgår totalt antal aktier i </w:t>
      </w:r>
      <w:r w:rsidR="00F83FB4">
        <w:rPr>
          <w:rFonts w:ascii="Verdana" w:eastAsia="Georgia" w:hAnsi="Verdana" w:cstheme="majorHAnsi"/>
          <w:sz w:val="18"/>
          <w:szCs w:val="18"/>
        </w:rPr>
        <w:t>b</w:t>
      </w:r>
      <w:r w:rsidRPr="00A11F0E">
        <w:rPr>
          <w:rFonts w:ascii="Verdana" w:eastAsia="Georgia" w:hAnsi="Verdana" w:cstheme="majorHAnsi"/>
          <w:sz w:val="18"/>
          <w:szCs w:val="18"/>
        </w:rPr>
        <w:t xml:space="preserve">olaget till 11 174 438 stycken. Därtill finns det totalt 4 472 600 teckningsoptioner serie TO1 utestående som utgivits i den </w:t>
      </w:r>
      <w:proofErr w:type="spellStart"/>
      <w:r w:rsidRPr="00A11F0E">
        <w:rPr>
          <w:rFonts w:ascii="Verdana" w:eastAsia="Georgia" w:hAnsi="Verdana" w:cstheme="majorHAnsi"/>
          <w:sz w:val="18"/>
          <w:szCs w:val="18"/>
        </w:rPr>
        <w:t>unitemission</w:t>
      </w:r>
      <w:proofErr w:type="spellEnd"/>
      <w:r w:rsidRPr="00A11F0E">
        <w:rPr>
          <w:rFonts w:ascii="Verdana" w:eastAsia="Georgia" w:hAnsi="Verdana" w:cstheme="majorHAnsi"/>
          <w:sz w:val="18"/>
          <w:szCs w:val="18"/>
        </w:rPr>
        <w:t xml:space="preserve"> som genomfördes i samband med börsnoteringen av </w:t>
      </w:r>
      <w:r w:rsidR="00F83FB4">
        <w:rPr>
          <w:rFonts w:ascii="Verdana" w:eastAsia="Georgia" w:hAnsi="Verdana" w:cstheme="majorHAnsi"/>
          <w:sz w:val="18"/>
          <w:szCs w:val="18"/>
        </w:rPr>
        <w:t>b</w:t>
      </w:r>
      <w:r w:rsidRPr="00A11F0E">
        <w:rPr>
          <w:rFonts w:ascii="Verdana" w:eastAsia="Georgia" w:hAnsi="Verdana" w:cstheme="majorHAnsi"/>
          <w:sz w:val="18"/>
          <w:szCs w:val="18"/>
        </w:rPr>
        <w:t xml:space="preserve">olaget i början av 2020 och vid fullt utnyttjande av dessa teckningsoptioner kommer totalt 4 472 600 nya aktier att utges vilket resulterar i att det totala antalet aktier i </w:t>
      </w:r>
      <w:r w:rsidR="00F83FB4">
        <w:rPr>
          <w:rFonts w:ascii="Verdana" w:eastAsia="Georgia" w:hAnsi="Verdana" w:cstheme="majorHAnsi"/>
          <w:sz w:val="18"/>
          <w:szCs w:val="18"/>
        </w:rPr>
        <w:t>b</w:t>
      </w:r>
      <w:r w:rsidRPr="00A11F0E">
        <w:rPr>
          <w:rFonts w:ascii="Verdana" w:eastAsia="Georgia" w:hAnsi="Verdana" w:cstheme="majorHAnsi"/>
          <w:sz w:val="18"/>
          <w:szCs w:val="18"/>
        </w:rPr>
        <w:t>olaget kommer att uppgå till 15 647 038  stycken.</w:t>
      </w:r>
    </w:p>
    <w:p w14:paraId="01BA5F3E" w14:textId="5752F570" w:rsidR="00A11F0E" w:rsidRPr="00A11F0E" w:rsidRDefault="00A11F0E" w:rsidP="00A11F0E">
      <w:p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I </w:t>
      </w:r>
      <w:r w:rsidR="00F83FB4">
        <w:rPr>
          <w:rFonts w:ascii="Verdana" w:eastAsia="Georgia" w:hAnsi="Verdana" w:cstheme="majorHAnsi"/>
          <w:sz w:val="18"/>
          <w:szCs w:val="18"/>
        </w:rPr>
        <w:t>b</w:t>
      </w:r>
      <w:r w:rsidRPr="00A11F0E">
        <w:rPr>
          <w:rFonts w:ascii="Verdana" w:eastAsia="Georgia" w:hAnsi="Verdana" w:cstheme="majorHAnsi"/>
          <w:sz w:val="18"/>
          <w:szCs w:val="18"/>
        </w:rPr>
        <w:t>olaget finns för närvarande också utestående incitamentsprogram i form av ett teckningsoptionsprogram för vissa styrelseledamöter samt ett personaloptionsprogram för anställda och nyckelpersoner i anslutning till vilka program teckningsoptioner har utgivits. För vidare information om befintliga incitamentsprogram, se ”Incentive programs” på sidan 10 i delårsrapporten för perioden januari – juni 2020. Vid fullt utnyttjande av samtliga teckningsoptioner utgivna i anslutning till befintliga incitamentsprogram kommer totalt 486 108 nya aktier att utges.</w:t>
      </w:r>
    </w:p>
    <w:p w14:paraId="65E48E2F" w14:textId="79247379" w:rsidR="00A11F0E" w:rsidRPr="00A11F0E" w:rsidRDefault="00A11F0E" w:rsidP="00A11F0E">
      <w:p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Om samtliga teckningsoptioner som utges i anslutning till det föreslagna Personaloptionsprogram 2020 utnyttjas för teckning av aktier kommer totalt 185 000 aktier att utges, vilket motsvarar en utspädning om cirka 1,13 procent av </w:t>
      </w:r>
      <w:r w:rsidR="00F83FB4">
        <w:rPr>
          <w:rFonts w:ascii="Verdana" w:eastAsia="Georgia" w:hAnsi="Verdana" w:cstheme="majorHAnsi"/>
          <w:sz w:val="18"/>
          <w:szCs w:val="18"/>
        </w:rPr>
        <w:t>b</w:t>
      </w:r>
      <w:r w:rsidRPr="00A11F0E">
        <w:rPr>
          <w:rFonts w:ascii="Verdana" w:eastAsia="Georgia" w:hAnsi="Verdana" w:cstheme="majorHAnsi"/>
          <w:sz w:val="18"/>
          <w:szCs w:val="18"/>
        </w:rPr>
        <w:t>olagets aktiekapital och röster efter full utspädning beräknat på antalet aktier som tillkommer vid fullt utnyttjande av samtliga 185 000 teckningsoptioner som föreslås utges i anslutning till Personaloptionsprogram 2020, samtliga 486 108 teckningsoptioner utgivna i anslutning till befintliga incitamentsprogram samt utnyttjande av samtliga 4 472 600 teckningsoptioner serie TO1. Utspädningen beräknas endast ha haft en marginell inverkan på relevanta nyckeltal för helåret 2019.</w:t>
      </w:r>
    </w:p>
    <w:p w14:paraId="0C2F97EB" w14:textId="677DC104" w:rsidR="00A11F0E" w:rsidRPr="00A11F0E" w:rsidRDefault="00A11F0E" w:rsidP="00A11F0E">
      <w:p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Om samtliga utestående teckningsoptioner relaterade till befintliga incitamentsprogram samt de teckningsoptioner som föreslås utges enligt beslut av den extra bolagsstämman utnyttjas för teckning av aktier kommer totalt 671 108 nya aktier att utges, vilket motsvarar en total utspädning om cirka 4,11 procent av </w:t>
      </w:r>
      <w:r w:rsidR="00F83FB4">
        <w:rPr>
          <w:rFonts w:ascii="Verdana" w:eastAsia="Georgia" w:hAnsi="Verdana" w:cstheme="majorHAnsi"/>
          <w:sz w:val="18"/>
          <w:szCs w:val="18"/>
        </w:rPr>
        <w:t>b</w:t>
      </w:r>
      <w:r w:rsidRPr="00A11F0E">
        <w:rPr>
          <w:rFonts w:ascii="Verdana" w:eastAsia="Georgia" w:hAnsi="Verdana" w:cstheme="majorHAnsi"/>
          <w:sz w:val="18"/>
          <w:szCs w:val="18"/>
        </w:rPr>
        <w:t xml:space="preserve">olagets aktiekapital och röster efter full utspädning beräknat på antalet aktier som tillkommer vid fullt utnyttjande av samtliga utestående respektive föreslagna teckningsoptioner relaterade till incitamentsprogram samt samtliga teckningsoptioner serie TO1. </w:t>
      </w:r>
    </w:p>
    <w:p w14:paraId="18E3B9A3" w14:textId="77777777" w:rsidR="00A11F0E" w:rsidRPr="00A11F0E" w:rsidRDefault="00A11F0E" w:rsidP="00A11F0E">
      <w:p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Ovanstående beräkningar avseende utspädning och påverkan på nyckeltal gäller med förbehåll för omräkningar av teckningsoptionerna enligt de sedvanliga omräkningsvillkor som finns i de fullständiga villkoren för teckningsoptionerna.</w:t>
      </w:r>
    </w:p>
    <w:p w14:paraId="3589784A" w14:textId="333902E2" w:rsidR="008543F9" w:rsidRPr="00A94C32" w:rsidRDefault="008543F9" w:rsidP="008543F9">
      <w:pPr>
        <w:rPr>
          <w:rFonts w:ascii="Verdana" w:hAnsi="Verdana"/>
          <w:b/>
          <w:sz w:val="18"/>
          <w:szCs w:val="18"/>
          <w:lang w:val="sv-FI" w:bidi="sv-SE"/>
        </w:rPr>
      </w:pPr>
      <w:r w:rsidRPr="00A94C32">
        <w:rPr>
          <w:rFonts w:ascii="Verdana" w:hAnsi="Verdana"/>
          <w:b/>
          <w:sz w:val="18"/>
          <w:szCs w:val="18"/>
          <w:lang w:val="sv-FI" w:bidi="sv-SE"/>
        </w:rPr>
        <w:t>Särskild beslutsmajoritet</w:t>
      </w:r>
    </w:p>
    <w:p w14:paraId="6F65E617" w14:textId="77777777" w:rsidR="008543F9" w:rsidRPr="00A94C32" w:rsidRDefault="008543F9" w:rsidP="008543F9">
      <w:pPr>
        <w:rPr>
          <w:rFonts w:ascii="Verdana" w:hAnsi="Verdana"/>
          <w:b/>
          <w:sz w:val="18"/>
          <w:szCs w:val="18"/>
          <w:lang w:val="sv-FI" w:bidi="sv-SE"/>
        </w:rPr>
      </w:pPr>
    </w:p>
    <w:p w14:paraId="75D87EAE" w14:textId="09264A73" w:rsidR="008543F9" w:rsidRDefault="008543F9" w:rsidP="008543F9">
      <w:pPr>
        <w:autoSpaceDE w:val="0"/>
        <w:autoSpaceDN w:val="0"/>
        <w:adjustRightInd w:val="0"/>
        <w:spacing w:after="160" w:line="259" w:lineRule="auto"/>
        <w:rPr>
          <w:rFonts w:ascii="Verdana" w:eastAsia="Georgia" w:hAnsi="Verdana" w:cstheme="majorHAnsi"/>
          <w:sz w:val="18"/>
          <w:szCs w:val="18"/>
        </w:rPr>
      </w:pPr>
      <w:r w:rsidRPr="00485B6D">
        <w:rPr>
          <w:rFonts w:ascii="Verdana" w:eastAsia="Georgia" w:hAnsi="Verdana" w:cstheme="majorHAnsi"/>
          <w:sz w:val="18"/>
          <w:szCs w:val="18"/>
        </w:rPr>
        <w:t>F</w:t>
      </w:r>
      <w:r w:rsidR="007F42AF" w:rsidRPr="00485B6D">
        <w:rPr>
          <w:rFonts w:ascii="Verdana" w:eastAsia="Georgia" w:hAnsi="Verdana" w:cstheme="majorHAnsi"/>
          <w:sz w:val="18"/>
          <w:szCs w:val="18"/>
        </w:rPr>
        <w:t>ör giltig</w:t>
      </w:r>
      <w:r w:rsidR="00485B6D" w:rsidRPr="00485B6D">
        <w:rPr>
          <w:rFonts w:ascii="Verdana" w:eastAsia="Georgia" w:hAnsi="Verdana" w:cstheme="majorHAnsi"/>
          <w:sz w:val="18"/>
          <w:szCs w:val="18"/>
        </w:rPr>
        <w:t>t</w:t>
      </w:r>
      <w:r w:rsidR="007F42AF" w:rsidRPr="00485B6D">
        <w:rPr>
          <w:rFonts w:ascii="Verdana" w:eastAsia="Georgia" w:hAnsi="Verdana" w:cstheme="majorHAnsi"/>
          <w:sz w:val="18"/>
          <w:szCs w:val="18"/>
        </w:rPr>
        <w:t xml:space="preserve"> beslut enligt </w:t>
      </w:r>
      <w:r w:rsidR="00485B6D" w:rsidRPr="00485B6D">
        <w:rPr>
          <w:rFonts w:ascii="Verdana" w:eastAsia="Georgia" w:hAnsi="Verdana" w:cstheme="majorHAnsi"/>
          <w:sz w:val="18"/>
          <w:szCs w:val="18"/>
        </w:rPr>
        <w:t>punkt</w:t>
      </w:r>
      <w:r w:rsidRPr="00485B6D">
        <w:rPr>
          <w:rFonts w:ascii="Verdana" w:eastAsia="Georgia" w:hAnsi="Verdana" w:cstheme="majorHAnsi"/>
          <w:sz w:val="18"/>
          <w:szCs w:val="18"/>
        </w:rPr>
        <w:t xml:space="preserve"> </w:t>
      </w:r>
      <w:r w:rsidR="00485B6D" w:rsidRPr="00485B6D">
        <w:rPr>
          <w:rFonts w:ascii="Verdana" w:eastAsia="Georgia" w:hAnsi="Verdana" w:cstheme="majorHAnsi"/>
          <w:sz w:val="18"/>
          <w:szCs w:val="18"/>
        </w:rPr>
        <w:t>6</w:t>
      </w:r>
      <w:r w:rsidR="007F42AF" w:rsidRPr="00485B6D">
        <w:rPr>
          <w:rFonts w:ascii="Verdana" w:eastAsia="Georgia" w:hAnsi="Verdana" w:cstheme="majorHAnsi"/>
          <w:sz w:val="18"/>
          <w:szCs w:val="18"/>
        </w:rPr>
        <w:t xml:space="preserve"> </w:t>
      </w:r>
      <w:r w:rsidR="00485B6D" w:rsidRPr="00485B6D">
        <w:rPr>
          <w:rFonts w:ascii="Verdana" w:eastAsia="Georgia" w:hAnsi="Verdana" w:cstheme="majorHAnsi"/>
          <w:sz w:val="18"/>
          <w:szCs w:val="18"/>
        </w:rPr>
        <w:t>krävs att förslaget</w:t>
      </w:r>
      <w:r w:rsidRPr="00485B6D">
        <w:rPr>
          <w:rFonts w:ascii="Verdana" w:eastAsia="Georgia" w:hAnsi="Verdana" w:cstheme="majorHAnsi"/>
          <w:sz w:val="18"/>
          <w:szCs w:val="18"/>
        </w:rPr>
        <w:t xml:space="preserve"> biträds av aktieägare med minst </w:t>
      </w:r>
      <w:r w:rsidR="00485B6D" w:rsidRPr="00485B6D">
        <w:rPr>
          <w:rFonts w:ascii="Verdana" w:eastAsia="Georgia" w:hAnsi="Verdana" w:cstheme="majorHAnsi"/>
          <w:sz w:val="18"/>
          <w:szCs w:val="18"/>
        </w:rPr>
        <w:t>nio</w:t>
      </w:r>
      <w:r w:rsidRPr="00485B6D">
        <w:rPr>
          <w:rFonts w:ascii="Verdana" w:eastAsia="Georgia" w:hAnsi="Verdana" w:cstheme="majorHAnsi"/>
          <w:sz w:val="18"/>
          <w:szCs w:val="18"/>
        </w:rPr>
        <w:t xml:space="preserve"> </w:t>
      </w:r>
      <w:r w:rsidR="00485B6D" w:rsidRPr="00485B6D">
        <w:rPr>
          <w:rFonts w:ascii="Verdana" w:eastAsia="Georgia" w:hAnsi="Verdana" w:cstheme="majorHAnsi"/>
          <w:sz w:val="18"/>
          <w:szCs w:val="18"/>
        </w:rPr>
        <w:t>tiondelar</w:t>
      </w:r>
      <w:r w:rsidRPr="00485B6D">
        <w:rPr>
          <w:rFonts w:ascii="Verdana" w:eastAsia="Georgia" w:hAnsi="Verdana" w:cstheme="majorHAnsi"/>
          <w:sz w:val="18"/>
          <w:szCs w:val="18"/>
        </w:rPr>
        <w:t xml:space="preserve"> av såväl de avgivna rösterna som de aktier som är företrädda vid stämman.</w:t>
      </w:r>
      <w:r w:rsidRPr="00A94C32">
        <w:rPr>
          <w:rFonts w:ascii="Verdana" w:eastAsia="Georgia" w:hAnsi="Verdana" w:cstheme="majorHAnsi"/>
          <w:sz w:val="18"/>
          <w:szCs w:val="18"/>
        </w:rPr>
        <w:t xml:space="preserve"> </w:t>
      </w:r>
    </w:p>
    <w:p w14:paraId="0D80C436" w14:textId="371B1AE1" w:rsidR="008543F9" w:rsidRPr="00A94C32" w:rsidRDefault="008543F9" w:rsidP="008543F9">
      <w:pPr>
        <w:rPr>
          <w:rFonts w:ascii="Verdana" w:hAnsi="Verdana"/>
          <w:b/>
          <w:sz w:val="18"/>
          <w:szCs w:val="18"/>
          <w:lang w:val="sv-FI" w:bidi="sv-SE"/>
        </w:rPr>
      </w:pPr>
      <w:r w:rsidRPr="00A94C32">
        <w:rPr>
          <w:rFonts w:ascii="Verdana" w:hAnsi="Verdana"/>
          <w:b/>
          <w:sz w:val="18"/>
          <w:szCs w:val="18"/>
          <w:lang w:val="sv-FI" w:bidi="sv-SE"/>
        </w:rPr>
        <w:t xml:space="preserve">Upplysningar på stämman  </w:t>
      </w:r>
    </w:p>
    <w:p w14:paraId="1A8362D0" w14:textId="77777777" w:rsidR="008543F9" w:rsidRPr="00A94C32" w:rsidRDefault="008543F9" w:rsidP="008543F9">
      <w:pPr>
        <w:rPr>
          <w:rFonts w:ascii="Verdana" w:hAnsi="Verdana"/>
          <w:b/>
          <w:sz w:val="18"/>
          <w:szCs w:val="18"/>
          <w:lang w:val="sv-FI" w:bidi="sv-SE"/>
        </w:rPr>
      </w:pPr>
    </w:p>
    <w:p w14:paraId="1FF40DC8" w14:textId="6F3749E7" w:rsidR="008543F9" w:rsidRPr="00A94C32" w:rsidRDefault="00485B6D" w:rsidP="008543F9">
      <w:pPr>
        <w:autoSpaceDE w:val="0"/>
        <w:autoSpaceDN w:val="0"/>
        <w:adjustRightInd w:val="0"/>
        <w:spacing w:after="160" w:line="259" w:lineRule="auto"/>
        <w:rPr>
          <w:rFonts w:ascii="Verdana" w:eastAsia="Georgia" w:hAnsi="Verdana" w:cstheme="majorHAnsi"/>
          <w:sz w:val="18"/>
          <w:szCs w:val="18"/>
        </w:rPr>
      </w:pPr>
      <w:r w:rsidRPr="00485B6D">
        <w:rPr>
          <w:rFonts w:ascii="Verdana" w:eastAsia="Georgia" w:hAnsi="Verdana" w:cstheme="majorHAnsi"/>
          <w:sz w:val="18"/>
          <w:szCs w:val="18"/>
        </w:rPr>
        <w:t>Aktieägare som är närvarande vid stämman har rätt att begära upplysningar avseende förhållanden som kan inverka på bedömningen av ett ärende på dagordningen i enlighet med 7 kap. 32 § 1</w:t>
      </w:r>
      <w:r>
        <w:rPr>
          <w:rFonts w:ascii="Verdana" w:eastAsia="Georgia" w:hAnsi="Verdana" w:cstheme="majorHAnsi"/>
          <w:sz w:val="18"/>
          <w:szCs w:val="18"/>
        </w:rPr>
        <w:t xml:space="preserve"> p. aktiebolagslagen (2005:551)</w:t>
      </w:r>
      <w:r w:rsidR="008543F9" w:rsidRPr="00A94C32">
        <w:rPr>
          <w:rFonts w:ascii="Verdana" w:eastAsia="Georgia" w:hAnsi="Verdana" w:cstheme="majorHAnsi"/>
          <w:sz w:val="18"/>
          <w:szCs w:val="18"/>
        </w:rPr>
        <w:t>.</w:t>
      </w:r>
    </w:p>
    <w:p w14:paraId="70C1740A" w14:textId="3DD6AE06" w:rsidR="008543F9" w:rsidRPr="00A94C32" w:rsidRDefault="00485B6D" w:rsidP="008543F9">
      <w:pPr>
        <w:rPr>
          <w:rFonts w:ascii="Verdana" w:hAnsi="Verdana"/>
          <w:b/>
          <w:sz w:val="18"/>
          <w:szCs w:val="18"/>
          <w:lang w:val="sv-FI" w:bidi="sv-SE"/>
        </w:rPr>
      </w:pPr>
      <w:r>
        <w:rPr>
          <w:rFonts w:ascii="Verdana" w:hAnsi="Verdana"/>
          <w:b/>
          <w:sz w:val="18"/>
          <w:szCs w:val="18"/>
          <w:lang w:val="sv-FI" w:bidi="sv-SE"/>
        </w:rPr>
        <w:t>Tillhandahållande av handlingar</w:t>
      </w:r>
    </w:p>
    <w:p w14:paraId="1ED8DEAA" w14:textId="77777777" w:rsidR="008543F9" w:rsidRPr="00A94C32" w:rsidRDefault="008543F9" w:rsidP="008543F9">
      <w:pPr>
        <w:rPr>
          <w:rFonts w:ascii="Verdana" w:hAnsi="Verdana"/>
          <w:b/>
          <w:sz w:val="18"/>
          <w:szCs w:val="18"/>
          <w:lang w:val="sv-FI" w:bidi="sv-SE"/>
        </w:rPr>
      </w:pPr>
    </w:p>
    <w:p w14:paraId="488DA14A" w14:textId="2E3F99D2" w:rsidR="008543F9" w:rsidRDefault="00485B6D" w:rsidP="008543F9">
      <w:pPr>
        <w:autoSpaceDE w:val="0"/>
        <w:autoSpaceDN w:val="0"/>
        <w:adjustRightInd w:val="0"/>
        <w:spacing w:after="160" w:line="259" w:lineRule="auto"/>
        <w:rPr>
          <w:rFonts w:ascii="Verdana" w:eastAsia="Georgia" w:hAnsi="Verdana" w:cstheme="majorHAnsi"/>
          <w:sz w:val="18"/>
          <w:szCs w:val="18"/>
        </w:rPr>
      </w:pPr>
      <w:r w:rsidRPr="00485B6D">
        <w:rPr>
          <w:rFonts w:ascii="Verdana" w:eastAsia="Georgia" w:hAnsi="Verdana" w:cstheme="majorHAnsi"/>
          <w:sz w:val="18"/>
          <w:szCs w:val="18"/>
        </w:rPr>
        <w:t xml:space="preserve">Styrelsens fullständiga förslag till beslut jämte anslutande handlingar enligt aktiebolagslagen kommer att hållas tillgängliga på bolagets kontor på </w:t>
      </w:r>
      <w:r w:rsidRPr="00485B6D">
        <w:rPr>
          <w:rFonts w:ascii="Verdana" w:eastAsia="Georgia" w:hAnsi="Verdana" w:cstheme="majorHAnsi"/>
          <w:sz w:val="18"/>
          <w:szCs w:val="18"/>
          <w:lang w:val="sv-FI"/>
        </w:rPr>
        <w:t>Hamntorget 3, 252 21 Helsingborg</w:t>
      </w:r>
      <w:r w:rsidRPr="00485B6D">
        <w:rPr>
          <w:rFonts w:ascii="Verdana" w:eastAsia="Georgia" w:hAnsi="Verdana" w:cstheme="majorHAnsi"/>
          <w:sz w:val="18"/>
          <w:szCs w:val="18"/>
        </w:rPr>
        <w:t xml:space="preserve"> och på bolagets hemsida (</w:t>
      </w:r>
      <w:r w:rsidRPr="00485B6D">
        <w:rPr>
          <w:rFonts w:ascii="Verdana" w:eastAsia="Georgia" w:hAnsi="Verdana" w:cstheme="majorHAnsi"/>
          <w:sz w:val="18"/>
          <w:szCs w:val="18"/>
          <w:lang w:bidi="sv-SE"/>
        </w:rPr>
        <w:t>www.qlifeholding.com</w:t>
      </w:r>
      <w:r w:rsidRPr="00485B6D">
        <w:rPr>
          <w:rFonts w:ascii="Verdana" w:eastAsia="Georgia" w:hAnsi="Verdana" w:cstheme="majorHAnsi"/>
          <w:sz w:val="18"/>
          <w:szCs w:val="18"/>
        </w:rPr>
        <w:t xml:space="preserve">) senast från och med </w:t>
      </w:r>
      <w:r>
        <w:rPr>
          <w:rFonts w:ascii="Verdana" w:eastAsia="Georgia" w:hAnsi="Verdana" w:cstheme="majorHAnsi"/>
          <w:sz w:val="18"/>
          <w:szCs w:val="18"/>
        </w:rPr>
        <w:t>två</w:t>
      </w:r>
      <w:r w:rsidRPr="00485B6D">
        <w:rPr>
          <w:rFonts w:ascii="Verdana" w:eastAsia="Georgia" w:hAnsi="Verdana" w:cstheme="majorHAnsi"/>
          <w:sz w:val="18"/>
          <w:szCs w:val="18"/>
        </w:rPr>
        <w:t xml:space="preserve"> veckor före stämman samt skickas till de aktieägare som begär det och uppger sin postadress. Kopior av handlingarna kommer även att finnas tillgängliga på stämman</w:t>
      </w:r>
      <w:r>
        <w:rPr>
          <w:rFonts w:ascii="Verdana" w:eastAsia="Georgia" w:hAnsi="Verdana" w:cstheme="majorHAnsi"/>
          <w:sz w:val="18"/>
          <w:szCs w:val="18"/>
        </w:rPr>
        <w:t>.</w:t>
      </w:r>
    </w:p>
    <w:p w14:paraId="7C715EE2" w14:textId="255BBBB3" w:rsidR="008543F9" w:rsidRPr="00A94C32" w:rsidRDefault="008543F9" w:rsidP="008543F9">
      <w:pPr>
        <w:rPr>
          <w:rFonts w:ascii="Verdana" w:hAnsi="Verdana"/>
          <w:b/>
          <w:sz w:val="18"/>
          <w:szCs w:val="18"/>
          <w:lang w:val="sv-FI" w:bidi="sv-SE"/>
        </w:rPr>
      </w:pPr>
      <w:r w:rsidRPr="00A94C32">
        <w:rPr>
          <w:rFonts w:ascii="Verdana" w:hAnsi="Verdana"/>
          <w:b/>
          <w:sz w:val="18"/>
          <w:szCs w:val="18"/>
          <w:lang w:val="sv-FI" w:bidi="sv-SE"/>
        </w:rPr>
        <w:t xml:space="preserve">Behandling av personuppgifter </w:t>
      </w:r>
    </w:p>
    <w:p w14:paraId="4B3C98CB" w14:textId="77777777" w:rsidR="008543F9" w:rsidRPr="00A94C32" w:rsidRDefault="008543F9" w:rsidP="008543F9">
      <w:pPr>
        <w:rPr>
          <w:rFonts w:ascii="Verdana" w:hAnsi="Verdana"/>
          <w:b/>
          <w:sz w:val="18"/>
          <w:szCs w:val="18"/>
          <w:lang w:val="sv-FI" w:bidi="sv-SE"/>
        </w:rPr>
      </w:pPr>
    </w:p>
    <w:p w14:paraId="2451FD7D" w14:textId="1DA82E22" w:rsidR="008543F9" w:rsidRPr="00A94C32" w:rsidRDefault="008543F9" w:rsidP="008543F9">
      <w:pPr>
        <w:autoSpaceDE w:val="0"/>
        <w:autoSpaceDN w:val="0"/>
        <w:adjustRightInd w:val="0"/>
        <w:spacing w:after="160" w:line="259" w:lineRule="auto"/>
        <w:rPr>
          <w:rFonts w:ascii="Verdana" w:eastAsia="Georgia" w:hAnsi="Verdana" w:cstheme="majorHAnsi"/>
          <w:sz w:val="18"/>
          <w:szCs w:val="18"/>
        </w:rPr>
      </w:pPr>
      <w:r w:rsidRPr="00A94C32">
        <w:rPr>
          <w:rFonts w:ascii="Verdana" w:eastAsia="Georgia" w:hAnsi="Verdana" w:cstheme="majorHAnsi"/>
          <w:sz w:val="18"/>
          <w:szCs w:val="18"/>
        </w:rPr>
        <w:t xml:space="preserve">För information om hur dina personuppgifter behandlas, se   </w:t>
      </w:r>
      <w:hyperlink r:id="rId8" w:history="1">
        <w:r w:rsidRPr="00A94C32">
          <w:rPr>
            <w:rStyle w:val="Hyperlnk"/>
            <w:rFonts w:ascii="Verdana" w:eastAsia="Georgia" w:hAnsi="Verdana" w:cstheme="majorHAnsi"/>
            <w:sz w:val="18"/>
            <w:szCs w:val="18"/>
          </w:rPr>
          <w:t>https://www.euroclear.com/dam/ESw/Legal/Integritetspolicy-bolagsstammor-svenska.pdf</w:t>
        </w:r>
      </w:hyperlink>
      <w:r w:rsidRPr="00A94C32">
        <w:rPr>
          <w:rFonts w:ascii="Verdana" w:eastAsia="Georgia" w:hAnsi="Verdana" w:cstheme="majorHAnsi"/>
          <w:sz w:val="18"/>
          <w:szCs w:val="18"/>
        </w:rPr>
        <w:t xml:space="preserve">.         </w:t>
      </w:r>
    </w:p>
    <w:p w14:paraId="30CB5B89" w14:textId="77777777" w:rsidR="00663442" w:rsidRDefault="00663442" w:rsidP="008543F9">
      <w:pPr>
        <w:rPr>
          <w:rFonts w:ascii="Verdana" w:hAnsi="Verdana"/>
          <w:b/>
          <w:sz w:val="18"/>
          <w:szCs w:val="18"/>
          <w:lang w:val="sv-FI" w:bidi="sv-SE"/>
        </w:rPr>
      </w:pPr>
    </w:p>
    <w:p w14:paraId="787661C6" w14:textId="6AA0AAF5" w:rsidR="008543F9" w:rsidRPr="00A94C32" w:rsidRDefault="008543F9" w:rsidP="008543F9">
      <w:pPr>
        <w:rPr>
          <w:rFonts w:ascii="Verdana" w:hAnsi="Verdana"/>
          <w:b/>
          <w:sz w:val="18"/>
          <w:szCs w:val="18"/>
          <w:lang w:val="sv-FI" w:bidi="sv-SE"/>
        </w:rPr>
      </w:pPr>
      <w:r w:rsidRPr="00A94C32">
        <w:rPr>
          <w:rFonts w:ascii="Verdana" w:hAnsi="Verdana"/>
          <w:b/>
          <w:sz w:val="18"/>
          <w:szCs w:val="18"/>
          <w:lang w:val="sv-FI" w:bidi="sv-SE"/>
        </w:rPr>
        <w:lastRenderedPageBreak/>
        <w:t>Uppgift om antal aktier och röster i bolaget</w:t>
      </w:r>
    </w:p>
    <w:p w14:paraId="23F91307" w14:textId="77777777" w:rsidR="008543F9" w:rsidRPr="00A94C32" w:rsidRDefault="008543F9" w:rsidP="008543F9">
      <w:pPr>
        <w:rPr>
          <w:rFonts w:ascii="Verdana" w:hAnsi="Verdana"/>
          <w:b/>
          <w:sz w:val="18"/>
          <w:szCs w:val="18"/>
          <w:lang w:val="sv-FI" w:bidi="sv-SE"/>
        </w:rPr>
      </w:pPr>
    </w:p>
    <w:p w14:paraId="7091E010" w14:textId="2B9BA682" w:rsidR="008543F9" w:rsidRPr="00A94C32" w:rsidRDefault="00FF79CC" w:rsidP="008543F9">
      <w:pPr>
        <w:autoSpaceDE w:val="0"/>
        <w:autoSpaceDN w:val="0"/>
        <w:adjustRightInd w:val="0"/>
        <w:spacing w:after="160" w:line="259" w:lineRule="auto"/>
        <w:rPr>
          <w:rFonts w:ascii="Verdana" w:eastAsia="Georgia" w:hAnsi="Verdana" w:cstheme="majorHAnsi"/>
          <w:sz w:val="18"/>
          <w:szCs w:val="18"/>
        </w:rPr>
      </w:pPr>
      <w:r w:rsidRPr="00A94C32">
        <w:rPr>
          <w:rFonts w:ascii="Verdana" w:eastAsia="Georgia" w:hAnsi="Verdana" w:cstheme="majorHAnsi"/>
          <w:sz w:val="18"/>
          <w:szCs w:val="18"/>
        </w:rPr>
        <w:t xml:space="preserve">Totalt antal aktier och röster i bolaget uppgår per dagen för kallelsen till </w:t>
      </w:r>
      <w:r w:rsidR="00626E3C" w:rsidRPr="00A94C32">
        <w:rPr>
          <w:rFonts w:ascii="Verdana" w:eastAsia="Georgia" w:hAnsi="Verdana" w:cstheme="majorHAnsi"/>
          <w:sz w:val="18"/>
          <w:szCs w:val="18"/>
        </w:rPr>
        <w:t xml:space="preserve">11 174 438 </w:t>
      </w:r>
      <w:r w:rsidR="008543F9" w:rsidRPr="00A94C32">
        <w:rPr>
          <w:rFonts w:ascii="Verdana" w:eastAsia="Georgia" w:hAnsi="Verdana" w:cstheme="majorHAnsi"/>
          <w:sz w:val="18"/>
          <w:szCs w:val="18"/>
        </w:rPr>
        <w:t>stycken. Bolaget innehar inga egna aktier.</w:t>
      </w:r>
    </w:p>
    <w:p w14:paraId="274DBED3" w14:textId="77777777" w:rsidR="008543F9" w:rsidRPr="00A94C32" w:rsidRDefault="008543F9" w:rsidP="008543F9">
      <w:pPr>
        <w:spacing w:after="160" w:line="259" w:lineRule="auto"/>
        <w:jc w:val="center"/>
        <w:rPr>
          <w:rFonts w:ascii="Verdana" w:eastAsia="Georgia" w:hAnsi="Verdana" w:cstheme="majorHAnsi"/>
          <w:sz w:val="18"/>
          <w:szCs w:val="18"/>
        </w:rPr>
      </w:pPr>
      <w:r w:rsidRPr="00A94C32">
        <w:rPr>
          <w:rFonts w:ascii="Verdana" w:eastAsia="Georgia" w:hAnsi="Verdana" w:cstheme="majorHAnsi"/>
          <w:sz w:val="18"/>
          <w:szCs w:val="18"/>
        </w:rPr>
        <w:t>____________________</w:t>
      </w:r>
    </w:p>
    <w:p w14:paraId="3354A75B" w14:textId="23BBCC43" w:rsidR="00D215F2" w:rsidRPr="00C75F1B" w:rsidRDefault="00D215F2" w:rsidP="00C75F1B">
      <w:pPr>
        <w:autoSpaceDE w:val="0"/>
        <w:autoSpaceDN w:val="0"/>
        <w:adjustRightInd w:val="0"/>
        <w:spacing w:after="160" w:line="259" w:lineRule="auto"/>
        <w:jc w:val="center"/>
        <w:rPr>
          <w:rFonts w:ascii="Verdana" w:eastAsia="Georgia" w:hAnsi="Verdana" w:cstheme="majorHAnsi"/>
          <w:sz w:val="18"/>
          <w:szCs w:val="18"/>
        </w:rPr>
      </w:pPr>
      <w:r w:rsidRPr="00C75F1B">
        <w:rPr>
          <w:rFonts w:ascii="Verdana" w:eastAsia="Georgia" w:hAnsi="Verdana" w:cstheme="majorHAnsi"/>
          <w:sz w:val="18"/>
          <w:szCs w:val="18"/>
        </w:rPr>
        <w:t xml:space="preserve">Helsingborg i </w:t>
      </w:r>
      <w:r w:rsidR="00485B6D">
        <w:rPr>
          <w:rFonts w:ascii="Verdana" w:eastAsia="Georgia" w:hAnsi="Verdana" w:cstheme="majorHAnsi"/>
          <w:sz w:val="18"/>
          <w:szCs w:val="18"/>
        </w:rPr>
        <w:t>november</w:t>
      </w:r>
      <w:r w:rsidRPr="00C75F1B">
        <w:rPr>
          <w:rFonts w:ascii="Verdana" w:eastAsia="Georgia" w:hAnsi="Verdana" w:cstheme="majorHAnsi"/>
          <w:sz w:val="18"/>
          <w:szCs w:val="18"/>
        </w:rPr>
        <w:t xml:space="preserve"> 2020</w:t>
      </w:r>
    </w:p>
    <w:p w14:paraId="51A52187" w14:textId="77777777" w:rsidR="00D215F2" w:rsidRPr="00C75F1B" w:rsidRDefault="00D215F2" w:rsidP="00C75F1B">
      <w:pPr>
        <w:autoSpaceDE w:val="0"/>
        <w:autoSpaceDN w:val="0"/>
        <w:adjustRightInd w:val="0"/>
        <w:spacing w:after="160" w:line="259" w:lineRule="auto"/>
        <w:jc w:val="center"/>
        <w:rPr>
          <w:rFonts w:ascii="Verdana" w:eastAsia="Georgia" w:hAnsi="Verdana" w:cstheme="majorHAnsi"/>
          <w:sz w:val="18"/>
          <w:szCs w:val="18"/>
        </w:rPr>
      </w:pPr>
      <w:proofErr w:type="spellStart"/>
      <w:r w:rsidRPr="00C75F1B">
        <w:rPr>
          <w:rFonts w:ascii="Verdana" w:eastAsia="Georgia" w:hAnsi="Verdana" w:cstheme="majorHAnsi"/>
          <w:sz w:val="18"/>
          <w:szCs w:val="18"/>
        </w:rPr>
        <w:t>Qlife</w:t>
      </w:r>
      <w:proofErr w:type="spellEnd"/>
      <w:r w:rsidRPr="00C75F1B">
        <w:rPr>
          <w:rFonts w:ascii="Verdana" w:eastAsia="Georgia" w:hAnsi="Verdana" w:cstheme="majorHAnsi"/>
          <w:sz w:val="18"/>
          <w:szCs w:val="18"/>
        </w:rPr>
        <w:t xml:space="preserve"> Holding AB (</w:t>
      </w:r>
      <w:proofErr w:type="spellStart"/>
      <w:r w:rsidRPr="00C75F1B">
        <w:rPr>
          <w:rFonts w:ascii="Verdana" w:eastAsia="Georgia" w:hAnsi="Verdana" w:cstheme="majorHAnsi"/>
          <w:sz w:val="18"/>
          <w:szCs w:val="18"/>
        </w:rPr>
        <w:t>publ</w:t>
      </w:r>
      <w:proofErr w:type="spellEnd"/>
      <w:r w:rsidRPr="00C75F1B">
        <w:rPr>
          <w:rFonts w:ascii="Verdana" w:eastAsia="Georgia" w:hAnsi="Verdana" w:cstheme="majorHAnsi"/>
          <w:sz w:val="18"/>
          <w:szCs w:val="18"/>
        </w:rPr>
        <w:t>)</w:t>
      </w:r>
    </w:p>
    <w:p w14:paraId="47041F38" w14:textId="6CB662CF" w:rsidR="00D215F2" w:rsidRPr="00C75F1B" w:rsidRDefault="00D215F2" w:rsidP="00C75F1B">
      <w:pPr>
        <w:autoSpaceDE w:val="0"/>
        <w:autoSpaceDN w:val="0"/>
        <w:adjustRightInd w:val="0"/>
        <w:spacing w:after="160" w:line="259" w:lineRule="auto"/>
        <w:jc w:val="center"/>
        <w:rPr>
          <w:rFonts w:ascii="Verdana" w:eastAsia="Georgia" w:hAnsi="Verdana" w:cstheme="majorHAnsi"/>
          <w:sz w:val="18"/>
          <w:szCs w:val="18"/>
        </w:rPr>
      </w:pPr>
      <w:r w:rsidRPr="00C75F1B">
        <w:rPr>
          <w:rFonts w:ascii="Verdana" w:eastAsia="Georgia" w:hAnsi="Verdana" w:cstheme="majorHAnsi"/>
          <w:sz w:val="18"/>
          <w:szCs w:val="18"/>
        </w:rPr>
        <w:t>Styrelsen</w:t>
      </w:r>
    </w:p>
    <w:p w14:paraId="629D6984" w14:textId="77777777" w:rsidR="004D4FEF" w:rsidRPr="000969C4" w:rsidRDefault="004D4FEF">
      <w:pPr>
        <w:rPr>
          <w:i/>
          <w:iCs/>
        </w:rPr>
      </w:pPr>
    </w:p>
    <w:p w14:paraId="2C94D63F" w14:textId="3E1EA7B7" w:rsidR="00D215F2" w:rsidRPr="00A94C32" w:rsidRDefault="00D215F2" w:rsidP="00D215F2">
      <w:pPr>
        <w:rPr>
          <w:rFonts w:ascii="Verdana" w:hAnsi="Verdana"/>
          <w:sz w:val="18"/>
          <w:szCs w:val="18"/>
        </w:rPr>
      </w:pPr>
      <w:r w:rsidRPr="00A94C32">
        <w:rPr>
          <w:rFonts w:ascii="Verdana" w:hAnsi="Verdana"/>
          <w:b/>
          <w:sz w:val="18"/>
          <w:szCs w:val="18"/>
          <w:lang w:bidi="sv-SE"/>
        </w:rPr>
        <w:t>För ytterligare information</w:t>
      </w:r>
      <w:r w:rsidR="00626E3C" w:rsidRPr="00A94C32">
        <w:rPr>
          <w:rFonts w:ascii="Verdana" w:hAnsi="Verdana"/>
          <w:b/>
          <w:sz w:val="18"/>
          <w:szCs w:val="18"/>
          <w:lang w:bidi="sv-SE"/>
        </w:rPr>
        <w:t xml:space="preserve"> vänligen kontakta</w:t>
      </w:r>
      <w:r w:rsidRPr="00A94C32">
        <w:rPr>
          <w:rFonts w:ascii="Verdana" w:hAnsi="Verdana"/>
          <w:b/>
          <w:sz w:val="18"/>
          <w:szCs w:val="18"/>
          <w:lang w:bidi="sv-SE"/>
        </w:rPr>
        <w:t xml:space="preserve">:  </w:t>
      </w:r>
    </w:p>
    <w:p w14:paraId="0AADDB5E" w14:textId="77777777" w:rsidR="00626E3C" w:rsidRPr="00A94C32" w:rsidRDefault="00626E3C" w:rsidP="00D215F2">
      <w:pPr>
        <w:rPr>
          <w:rFonts w:ascii="Verdana" w:hAnsi="Verdana"/>
          <w:sz w:val="18"/>
          <w:szCs w:val="18"/>
          <w:lang w:bidi="sv-SE"/>
        </w:rPr>
      </w:pPr>
    </w:p>
    <w:p w14:paraId="64EBE7C1" w14:textId="66C0BA09" w:rsidR="00D215F2" w:rsidRPr="007F054F" w:rsidRDefault="00626E3C" w:rsidP="00D215F2">
      <w:pPr>
        <w:rPr>
          <w:rFonts w:ascii="Verdana" w:hAnsi="Verdana"/>
          <w:sz w:val="18"/>
          <w:szCs w:val="18"/>
          <w:lang w:val="nb-NO" w:bidi="sv-SE"/>
        </w:rPr>
      </w:pPr>
      <w:r w:rsidRPr="007F054F">
        <w:rPr>
          <w:rFonts w:ascii="Verdana" w:hAnsi="Verdana"/>
          <w:sz w:val="18"/>
          <w:szCs w:val="18"/>
          <w:lang w:val="nb-NO" w:bidi="sv-SE"/>
        </w:rPr>
        <w:t>Mette Gross</w:t>
      </w:r>
      <w:r w:rsidR="00D215F2" w:rsidRPr="007F054F">
        <w:rPr>
          <w:rFonts w:ascii="Verdana" w:hAnsi="Verdana"/>
          <w:sz w:val="18"/>
          <w:szCs w:val="18"/>
          <w:lang w:val="nb-NO" w:bidi="sv-SE"/>
        </w:rPr>
        <w:t xml:space="preserve">, </w:t>
      </w:r>
      <w:proofErr w:type="spellStart"/>
      <w:r w:rsidRPr="007F054F">
        <w:rPr>
          <w:rFonts w:ascii="Verdana" w:hAnsi="Verdana"/>
          <w:sz w:val="18"/>
          <w:szCs w:val="18"/>
          <w:lang w:val="nb-NO" w:bidi="sv-SE"/>
        </w:rPr>
        <w:t>styrelseordförande</w:t>
      </w:r>
      <w:proofErr w:type="spellEnd"/>
      <w:r w:rsidRPr="007F054F">
        <w:rPr>
          <w:rFonts w:ascii="Verdana" w:hAnsi="Verdana"/>
          <w:sz w:val="18"/>
          <w:szCs w:val="18"/>
          <w:lang w:val="nb-NO" w:bidi="sv-SE"/>
        </w:rPr>
        <w:t xml:space="preserve"> </w:t>
      </w:r>
      <w:proofErr w:type="spellStart"/>
      <w:r w:rsidRPr="007F054F">
        <w:rPr>
          <w:rFonts w:ascii="Verdana" w:hAnsi="Verdana"/>
          <w:sz w:val="18"/>
          <w:szCs w:val="18"/>
          <w:lang w:val="nb-NO" w:bidi="sv-SE"/>
        </w:rPr>
        <w:t>Qlife</w:t>
      </w:r>
      <w:proofErr w:type="spellEnd"/>
      <w:r w:rsidRPr="007F054F">
        <w:rPr>
          <w:rFonts w:ascii="Verdana" w:hAnsi="Verdana"/>
          <w:sz w:val="18"/>
          <w:szCs w:val="18"/>
          <w:lang w:val="nb-NO" w:bidi="sv-SE"/>
        </w:rPr>
        <w:t xml:space="preserve"> </w:t>
      </w:r>
      <w:proofErr w:type="spellStart"/>
      <w:r w:rsidRPr="007F054F">
        <w:rPr>
          <w:rFonts w:ascii="Verdana" w:hAnsi="Verdana"/>
          <w:sz w:val="18"/>
          <w:szCs w:val="18"/>
          <w:lang w:val="nb-NO" w:bidi="sv-SE"/>
        </w:rPr>
        <w:t>Holding</w:t>
      </w:r>
      <w:proofErr w:type="spellEnd"/>
      <w:r w:rsidRPr="007F054F">
        <w:rPr>
          <w:rFonts w:ascii="Verdana" w:hAnsi="Verdana"/>
          <w:sz w:val="18"/>
          <w:szCs w:val="18"/>
          <w:lang w:val="nb-NO" w:bidi="sv-SE"/>
        </w:rPr>
        <w:t xml:space="preserve"> AB</w:t>
      </w:r>
    </w:p>
    <w:p w14:paraId="4926D225" w14:textId="5E551AAE" w:rsidR="00D215F2" w:rsidRPr="007F054F" w:rsidRDefault="00626E3C" w:rsidP="00D215F2">
      <w:pPr>
        <w:rPr>
          <w:rFonts w:ascii="Verdana" w:hAnsi="Verdana"/>
          <w:sz w:val="18"/>
          <w:szCs w:val="18"/>
          <w:lang w:bidi="sv-SE"/>
        </w:rPr>
      </w:pPr>
      <w:r w:rsidRPr="007F054F">
        <w:rPr>
          <w:rFonts w:ascii="Verdana" w:hAnsi="Verdana"/>
          <w:sz w:val="18"/>
          <w:szCs w:val="18"/>
          <w:lang w:bidi="sv-SE"/>
        </w:rPr>
        <w:t>E</w:t>
      </w:r>
      <w:r w:rsidR="000969C4" w:rsidRPr="007F054F">
        <w:rPr>
          <w:rFonts w:ascii="Verdana" w:hAnsi="Verdana"/>
          <w:sz w:val="18"/>
          <w:szCs w:val="18"/>
          <w:lang w:bidi="sv-SE"/>
        </w:rPr>
        <w:t>-</w:t>
      </w:r>
      <w:r w:rsidRPr="007F054F">
        <w:rPr>
          <w:rFonts w:ascii="Verdana" w:hAnsi="Verdana"/>
          <w:sz w:val="18"/>
          <w:szCs w:val="18"/>
          <w:lang w:bidi="sv-SE"/>
        </w:rPr>
        <w:t xml:space="preserve">post: </w:t>
      </w:r>
      <w:hyperlink r:id="rId9" w:history="1">
        <w:r w:rsidRPr="007F054F">
          <w:rPr>
            <w:rStyle w:val="Hyperlnk"/>
            <w:rFonts w:ascii="Verdana" w:hAnsi="Verdana"/>
            <w:sz w:val="18"/>
            <w:szCs w:val="18"/>
            <w:lang w:bidi="sv-SE"/>
          </w:rPr>
          <w:t>mette.gross@lehdab.com</w:t>
        </w:r>
      </w:hyperlink>
    </w:p>
    <w:p w14:paraId="3351D611" w14:textId="5395575F" w:rsidR="00626E3C" w:rsidRPr="007F054F" w:rsidRDefault="00626E3C" w:rsidP="00D215F2">
      <w:pPr>
        <w:rPr>
          <w:rFonts w:ascii="Verdana" w:hAnsi="Verdana"/>
          <w:sz w:val="18"/>
          <w:szCs w:val="18"/>
        </w:rPr>
      </w:pPr>
      <w:r w:rsidRPr="007F054F">
        <w:rPr>
          <w:rFonts w:ascii="Verdana" w:hAnsi="Verdana"/>
          <w:sz w:val="18"/>
          <w:szCs w:val="18"/>
          <w:lang w:bidi="sv-SE"/>
        </w:rPr>
        <w:t xml:space="preserve">Telefon: </w:t>
      </w:r>
      <w:r w:rsidR="00A94C32" w:rsidRPr="007F054F">
        <w:rPr>
          <w:rFonts w:ascii="Verdana" w:eastAsia="Georgia" w:hAnsi="Verdana" w:cstheme="majorHAnsi"/>
          <w:sz w:val="18"/>
          <w:szCs w:val="18"/>
        </w:rPr>
        <w:t>+46 (0)73-517 85 25</w:t>
      </w:r>
    </w:p>
    <w:p w14:paraId="442079B8" w14:textId="77777777" w:rsidR="006C3A48" w:rsidRDefault="006C3A48" w:rsidP="00740D98">
      <w:pPr>
        <w:rPr>
          <w:rFonts w:ascii="Verdana" w:hAnsi="Verdana"/>
          <w:i/>
          <w:iCs/>
          <w:sz w:val="18"/>
          <w:szCs w:val="18"/>
          <w:lang w:val="sv-FI"/>
        </w:rPr>
      </w:pPr>
    </w:p>
    <w:p w14:paraId="253DAECA" w14:textId="40A43A97" w:rsidR="00740D98" w:rsidRPr="008A558E" w:rsidRDefault="00740D98" w:rsidP="00740D98">
      <w:pPr>
        <w:rPr>
          <w:rFonts w:ascii="Verdana" w:hAnsi="Verdana"/>
          <w:sz w:val="18"/>
          <w:szCs w:val="18"/>
          <w:lang w:val="sv-FI"/>
        </w:rPr>
      </w:pPr>
      <w:r w:rsidRPr="008A558E">
        <w:rPr>
          <w:rFonts w:ascii="Verdana" w:hAnsi="Verdana"/>
          <w:i/>
          <w:iCs/>
          <w:sz w:val="18"/>
          <w:szCs w:val="18"/>
          <w:lang w:val="sv-FI"/>
        </w:rPr>
        <w:t xml:space="preserve">Denna information lämnades, genom ovanstående kontaktpersons försorg, för offentliggörande den </w:t>
      </w:r>
      <w:r w:rsidR="00485B6D">
        <w:rPr>
          <w:rFonts w:ascii="Verdana" w:hAnsi="Verdana"/>
          <w:i/>
          <w:iCs/>
          <w:sz w:val="18"/>
          <w:szCs w:val="18"/>
          <w:lang w:val="sv-FI"/>
        </w:rPr>
        <w:t>2</w:t>
      </w:r>
      <w:r w:rsidRPr="008A558E">
        <w:rPr>
          <w:rFonts w:ascii="Verdana" w:hAnsi="Verdana"/>
          <w:i/>
          <w:iCs/>
          <w:sz w:val="18"/>
          <w:szCs w:val="18"/>
          <w:lang w:val="sv-FI"/>
        </w:rPr>
        <w:t xml:space="preserve"> </w:t>
      </w:r>
      <w:r w:rsidR="00485B6D">
        <w:rPr>
          <w:rFonts w:ascii="Verdana" w:hAnsi="Verdana"/>
          <w:i/>
          <w:iCs/>
          <w:sz w:val="18"/>
          <w:szCs w:val="18"/>
          <w:lang w:val="sv-FI"/>
        </w:rPr>
        <w:t>november</w:t>
      </w:r>
      <w:r w:rsidRPr="008A558E">
        <w:rPr>
          <w:rFonts w:ascii="Verdana" w:hAnsi="Verdana"/>
          <w:i/>
          <w:iCs/>
          <w:sz w:val="18"/>
          <w:szCs w:val="18"/>
          <w:lang w:val="sv-FI"/>
        </w:rPr>
        <w:t xml:space="preserve"> 2020 kl.</w:t>
      </w:r>
      <w:r w:rsidR="007F054F">
        <w:rPr>
          <w:rFonts w:ascii="Verdana" w:hAnsi="Verdana"/>
          <w:i/>
          <w:iCs/>
          <w:sz w:val="18"/>
          <w:szCs w:val="18"/>
          <w:lang w:val="sv-FI"/>
        </w:rPr>
        <w:t xml:space="preserve"> 08.30</w:t>
      </w:r>
      <w:r w:rsidR="00485B6D">
        <w:rPr>
          <w:rFonts w:ascii="Verdana" w:hAnsi="Verdana"/>
          <w:i/>
          <w:iCs/>
          <w:sz w:val="18"/>
          <w:szCs w:val="18"/>
          <w:lang w:val="sv-FI"/>
        </w:rPr>
        <w:t xml:space="preserve"> CE</w:t>
      </w:r>
      <w:r w:rsidRPr="008A558E">
        <w:rPr>
          <w:rFonts w:ascii="Verdana" w:hAnsi="Verdana"/>
          <w:i/>
          <w:iCs/>
          <w:sz w:val="18"/>
          <w:szCs w:val="18"/>
          <w:lang w:val="sv-FI"/>
        </w:rPr>
        <w:t xml:space="preserve">T. </w:t>
      </w:r>
    </w:p>
    <w:p w14:paraId="4A674EC7" w14:textId="77777777" w:rsidR="00740D98" w:rsidRPr="007F054F" w:rsidRDefault="00740D98">
      <w:pPr>
        <w:rPr>
          <w:rFonts w:ascii="Verdana" w:hAnsi="Verdana"/>
          <w:b/>
          <w:sz w:val="18"/>
          <w:szCs w:val="18"/>
          <w:lang w:bidi="sv-SE"/>
        </w:rPr>
      </w:pPr>
    </w:p>
    <w:p w14:paraId="68ADBFAE" w14:textId="2FF8BAE1" w:rsidR="008543F9" w:rsidRPr="007F054F" w:rsidRDefault="00D215F2" w:rsidP="001A14EC">
      <w:pPr>
        <w:rPr>
          <w:rFonts w:ascii="Verdana" w:hAnsi="Verdana"/>
          <w:b/>
          <w:sz w:val="18"/>
          <w:szCs w:val="18"/>
          <w:lang w:bidi="sv-SE"/>
        </w:rPr>
      </w:pPr>
      <w:r w:rsidRPr="007F054F">
        <w:rPr>
          <w:rFonts w:ascii="Verdana" w:hAnsi="Verdana"/>
          <w:b/>
          <w:sz w:val="18"/>
          <w:szCs w:val="18"/>
          <w:lang w:bidi="sv-SE"/>
        </w:rPr>
        <w:t xml:space="preserve">Om </w:t>
      </w:r>
      <w:proofErr w:type="spellStart"/>
      <w:r w:rsidRPr="007F054F">
        <w:rPr>
          <w:rFonts w:ascii="Verdana" w:hAnsi="Verdana"/>
          <w:b/>
          <w:sz w:val="18"/>
          <w:szCs w:val="18"/>
          <w:lang w:bidi="sv-SE"/>
        </w:rPr>
        <w:t>Qlife</w:t>
      </w:r>
      <w:proofErr w:type="spellEnd"/>
    </w:p>
    <w:p w14:paraId="15459C64" w14:textId="088B7254" w:rsidR="001A14EC" w:rsidRPr="007F054F" w:rsidRDefault="001A14EC" w:rsidP="001A14EC">
      <w:pPr>
        <w:rPr>
          <w:rFonts w:ascii="Verdana" w:hAnsi="Verdana"/>
          <w:sz w:val="18"/>
          <w:szCs w:val="18"/>
        </w:rPr>
      </w:pPr>
      <w:r w:rsidRPr="007F054F">
        <w:rPr>
          <w:rFonts w:ascii="Verdana" w:hAnsi="Verdana"/>
          <w:sz w:val="18"/>
          <w:szCs w:val="18"/>
          <w:lang w:bidi="sv-SE"/>
        </w:rPr>
        <w:t> </w:t>
      </w:r>
    </w:p>
    <w:bookmarkEnd w:id="0"/>
    <w:bookmarkEnd w:id="1"/>
    <w:p w14:paraId="743AACA1" w14:textId="46EBBAE5" w:rsidR="00485B6D" w:rsidRDefault="00485B6D" w:rsidP="00485B6D">
      <w:pPr>
        <w:rPr>
          <w:rFonts w:ascii="Verdana" w:hAnsi="Verdana"/>
          <w:sz w:val="18"/>
          <w:szCs w:val="18"/>
          <w:lang w:bidi="sv-SE"/>
        </w:rPr>
      </w:pPr>
      <w:proofErr w:type="spellStart"/>
      <w:r w:rsidRPr="00485B6D">
        <w:rPr>
          <w:rFonts w:ascii="Verdana" w:hAnsi="Verdana"/>
          <w:b/>
          <w:sz w:val="18"/>
          <w:szCs w:val="18"/>
          <w:lang w:bidi="sv-SE"/>
        </w:rPr>
        <w:t>Qlife</w:t>
      </w:r>
      <w:proofErr w:type="spellEnd"/>
      <w:r w:rsidRPr="00485B6D">
        <w:rPr>
          <w:rFonts w:ascii="Verdana" w:hAnsi="Verdana"/>
          <w:sz w:val="18"/>
          <w:szCs w:val="18"/>
          <w:lang w:bidi="sv-SE"/>
        </w:rPr>
        <w:t xml:space="preserve"> är ett medicin-tekniskt företag som strävar efter att revolutionera marknaden för klinisk biomarkörtestning av </w:t>
      </w:r>
      <w:proofErr w:type="spellStart"/>
      <w:r w:rsidRPr="00485B6D">
        <w:rPr>
          <w:rFonts w:ascii="Verdana" w:hAnsi="Verdana"/>
          <w:sz w:val="18"/>
          <w:szCs w:val="18"/>
          <w:lang w:bidi="sv-SE"/>
        </w:rPr>
        <w:t>helblod</w:t>
      </w:r>
      <w:proofErr w:type="spellEnd"/>
      <w:r w:rsidRPr="00485B6D">
        <w:rPr>
          <w:rFonts w:ascii="Verdana" w:hAnsi="Verdana"/>
          <w:sz w:val="18"/>
          <w:szCs w:val="18"/>
          <w:lang w:bidi="sv-SE"/>
        </w:rPr>
        <w:t xml:space="preserve">. Genom att göra det möjligt att utföra tester hemma i stället för i vården underlättas tillgången till blodprov som kan främja monitorering av viktiga parametrar och bidra till bättre behandling. </w:t>
      </w:r>
    </w:p>
    <w:p w14:paraId="5C6DC7BE" w14:textId="77777777" w:rsidR="00485B6D" w:rsidRDefault="00485B6D" w:rsidP="00485B6D">
      <w:pPr>
        <w:rPr>
          <w:rFonts w:ascii="Verdana" w:hAnsi="Verdana"/>
          <w:sz w:val="18"/>
          <w:szCs w:val="18"/>
          <w:lang w:bidi="sv-SE"/>
        </w:rPr>
      </w:pPr>
    </w:p>
    <w:p w14:paraId="4BC12438" w14:textId="36DA0685" w:rsidR="00485B6D" w:rsidRDefault="00485B6D" w:rsidP="00485B6D">
      <w:pPr>
        <w:rPr>
          <w:rFonts w:ascii="Verdana" w:hAnsi="Verdana"/>
          <w:sz w:val="18"/>
          <w:szCs w:val="18"/>
          <w:lang w:bidi="sv-SE"/>
        </w:rPr>
      </w:pPr>
      <w:r w:rsidRPr="00485B6D">
        <w:rPr>
          <w:rFonts w:ascii="Verdana" w:hAnsi="Verdana"/>
          <w:sz w:val="18"/>
          <w:szCs w:val="18"/>
          <w:lang w:bidi="sv-SE"/>
        </w:rPr>
        <w:t xml:space="preserve">Bolagets aktie (QLIFE) är föremål för handel på Nasdaq </w:t>
      </w:r>
      <w:proofErr w:type="spellStart"/>
      <w:r w:rsidRPr="00485B6D">
        <w:rPr>
          <w:rFonts w:ascii="Verdana" w:hAnsi="Verdana"/>
          <w:sz w:val="18"/>
          <w:szCs w:val="18"/>
          <w:lang w:bidi="sv-SE"/>
        </w:rPr>
        <w:t>First</w:t>
      </w:r>
      <w:proofErr w:type="spellEnd"/>
      <w:r w:rsidRPr="00485B6D">
        <w:rPr>
          <w:rFonts w:ascii="Verdana" w:hAnsi="Verdana"/>
          <w:sz w:val="18"/>
          <w:szCs w:val="18"/>
          <w:lang w:bidi="sv-SE"/>
        </w:rPr>
        <w:t xml:space="preserve"> North </w:t>
      </w:r>
      <w:proofErr w:type="spellStart"/>
      <w:r w:rsidRPr="00485B6D">
        <w:rPr>
          <w:rFonts w:ascii="Verdana" w:hAnsi="Verdana"/>
          <w:sz w:val="18"/>
          <w:szCs w:val="18"/>
          <w:lang w:bidi="sv-SE"/>
        </w:rPr>
        <w:t>Growth</w:t>
      </w:r>
      <w:proofErr w:type="spellEnd"/>
      <w:r w:rsidRPr="00485B6D">
        <w:rPr>
          <w:rFonts w:ascii="Verdana" w:hAnsi="Verdana"/>
          <w:sz w:val="18"/>
          <w:szCs w:val="18"/>
          <w:lang w:bidi="sv-SE"/>
        </w:rPr>
        <w:t xml:space="preserve"> Market i Stockholm med G&amp;W Fondkommission som </w:t>
      </w:r>
      <w:proofErr w:type="spellStart"/>
      <w:r w:rsidRPr="00485B6D">
        <w:rPr>
          <w:rFonts w:ascii="Verdana" w:hAnsi="Verdana"/>
          <w:sz w:val="18"/>
          <w:szCs w:val="18"/>
          <w:lang w:bidi="sv-SE"/>
        </w:rPr>
        <w:t>Certified</w:t>
      </w:r>
      <w:proofErr w:type="spellEnd"/>
      <w:r w:rsidRPr="00485B6D">
        <w:rPr>
          <w:rFonts w:ascii="Verdana" w:hAnsi="Verdana"/>
          <w:sz w:val="18"/>
          <w:szCs w:val="18"/>
          <w:lang w:bidi="sv-SE"/>
        </w:rPr>
        <w:t xml:space="preserve"> </w:t>
      </w:r>
      <w:proofErr w:type="spellStart"/>
      <w:r w:rsidRPr="00485B6D">
        <w:rPr>
          <w:rFonts w:ascii="Verdana" w:hAnsi="Verdana"/>
          <w:sz w:val="18"/>
          <w:szCs w:val="18"/>
          <w:lang w:bidi="sv-SE"/>
        </w:rPr>
        <w:t>Adviser</w:t>
      </w:r>
      <w:proofErr w:type="spellEnd"/>
      <w:r w:rsidRPr="00485B6D">
        <w:rPr>
          <w:rFonts w:ascii="Verdana" w:hAnsi="Verdana"/>
          <w:sz w:val="18"/>
          <w:szCs w:val="18"/>
          <w:lang w:bidi="sv-SE"/>
        </w:rPr>
        <w:t xml:space="preserve"> (telefon: +46 (0)8-503 000 50, e-post: ca@gwkapital.se). </w:t>
      </w:r>
    </w:p>
    <w:p w14:paraId="592DA3A4" w14:textId="77777777" w:rsidR="00485B6D" w:rsidRDefault="00485B6D" w:rsidP="00485B6D">
      <w:pPr>
        <w:rPr>
          <w:rFonts w:ascii="Verdana" w:hAnsi="Verdana"/>
          <w:sz w:val="18"/>
          <w:szCs w:val="18"/>
          <w:lang w:bidi="sv-SE"/>
        </w:rPr>
      </w:pPr>
    </w:p>
    <w:p w14:paraId="16DFEE59" w14:textId="08CA162B" w:rsidR="00FC53F3" w:rsidRPr="00485B6D" w:rsidRDefault="00485B6D" w:rsidP="00485B6D">
      <w:pPr>
        <w:rPr>
          <w:rFonts w:ascii="Verdana" w:hAnsi="Verdana"/>
          <w:bCs/>
          <w:sz w:val="18"/>
          <w:szCs w:val="18"/>
        </w:rPr>
      </w:pPr>
      <w:r w:rsidRPr="00485B6D">
        <w:rPr>
          <w:rFonts w:ascii="Verdana" w:hAnsi="Verdana"/>
          <w:sz w:val="18"/>
          <w:szCs w:val="18"/>
          <w:lang w:bidi="sv-SE"/>
        </w:rPr>
        <w:t xml:space="preserve">Läs mer på </w:t>
      </w:r>
      <w:proofErr w:type="spellStart"/>
      <w:r w:rsidRPr="00485B6D">
        <w:rPr>
          <w:rFonts w:ascii="Verdana" w:hAnsi="Verdana"/>
          <w:sz w:val="18"/>
          <w:szCs w:val="18"/>
          <w:lang w:bidi="sv-SE"/>
        </w:rPr>
        <w:t>Egoo.health</w:t>
      </w:r>
      <w:proofErr w:type="spellEnd"/>
      <w:r w:rsidRPr="00485B6D">
        <w:rPr>
          <w:rFonts w:ascii="Verdana" w:hAnsi="Verdana"/>
          <w:sz w:val="18"/>
          <w:szCs w:val="18"/>
          <w:lang w:bidi="sv-SE"/>
        </w:rPr>
        <w:t>, Qlifeholding.com eller följ oss på LinkedIn.</w:t>
      </w:r>
    </w:p>
    <w:sectPr w:rsidR="00FC53F3" w:rsidRPr="00485B6D" w:rsidSect="00B514C1">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C5DCB" w14:textId="77777777" w:rsidR="003276FB" w:rsidRDefault="003276FB" w:rsidP="007903EE">
      <w:r>
        <w:separator/>
      </w:r>
    </w:p>
  </w:endnote>
  <w:endnote w:type="continuationSeparator" w:id="0">
    <w:p w14:paraId="3A6D897B" w14:textId="77777777" w:rsidR="003276FB" w:rsidRDefault="003276FB" w:rsidP="007903EE">
      <w:r>
        <w:continuationSeparator/>
      </w:r>
    </w:p>
  </w:endnote>
  <w:endnote w:type="continuationNotice" w:id="1">
    <w:p w14:paraId="0D4876E4" w14:textId="77777777" w:rsidR="003276FB" w:rsidRDefault="00327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85466" w14:textId="1F172BDA" w:rsidR="001A2F9A" w:rsidRDefault="001A2F9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9DEF7" w14:textId="56F9FC8C" w:rsidR="001A2F9A" w:rsidRDefault="001A2F9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3C6D1" w14:textId="69D4ADA9" w:rsidR="001A2F9A" w:rsidRDefault="001A2F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CA80D" w14:textId="77777777" w:rsidR="003276FB" w:rsidRDefault="003276FB" w:rsidP="007903EE">
      <w:r>
        <w:separator/>
      </w:r>
    </w:p>
  </w:footnote>
  <w:footnote w:type="continuationSeparator" w:id="0">
    <w:p w14:paraId="5D5BB5BC" w14:textId="77777777" w:rsidR="003276FB" w:rsidRDefault="003276FB" w:rsidP="007903EE">
      <w:r>
        <w:continuationSeparator/>
      </w:r>
    </w:p>
  </w:footnote>
  <w:footnote w:type="continuationNotice" w:id="1">
    <w:p w14:paraId="1FE37FCC" w14:textId="77777777" w:rsidR="003276FB" w:rsidRDefault="003276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925C" w14:textId="77777777" w:rsidR="00FF40AD" w:rsidRDefault="00FF40A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0DF7" w14:textId="5DC68496" w:rsidR="007903EE" w:rsidRDefault="00A70ADD">
    <w:pPr>
      <w:pStyle w:val="Sidhuvud"/>
      <w:rPr>
        <w:lang w:bidi="sv-SE"/>
      </w:rPr>
    </w:pPr>
    <w:r>
      <w:rPr>
        <w:lang w:bidi="sv-SE"/>
      </w:rPr>
      <w:t xml:space="preserve">                                                                                                                                            </w:t>
    </w:r>
    <w:r>
      <w:rPr>
        <w:noProof/>
        <w:lang w:eastAsia="sv-SE"/>
      </w:rPr>
      <w:drawing>
        <wp:inline distT="0" distB="0" distL="0" distR="0" wp14:anchorId="6CE8DA0E" wp14:editId="3C023C61">
          <wp:extent cx="1668780" cy="856026"/>
          <wp:effectExtent l="0" t="0" r="7620" b="127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97934" cy="870981"/>
                  </a:xfrm>
                  <a:prstGeom prst="rect">
                    <a:avLst/>
                  </a:prstGeom>
                </pic:spPr>
              </pic:pic>
            </a:graphicData>
          </a:graphic>
        </wp:inline>
      </w:drawing>
    </w:r>
  </w:p>
  <w:p w14:paraId="23D94FFA" w14:textId="77777777" w:rsidR="00A71CE3" w:rsidRDefault="00A71CE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0C5B" w14:textId="77777777" w:rsidR="00FF40AD" w:rsidRDefault="00FF40A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81A7D"/>
    <w:multiLevelType w:val="multilevel"/>
    <w:tmpl w:val="EA7AC7D2"/>
    <w:lvl w:ilvl="0">
      <w:start w:val="1"/>
      <w:numFmt w:val="upperLetter"/>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decimal"/>
      <w:lvlText w:val="%4.%5"/>
      <w:lvlJc w:val="left"/>
      <w:pPr>
        <w:tabs>
          <w:tab w:val="num" w:pos="907"/>
        </w:tabs>
        <w:ind w:left="907" w:hanging="907"/>
      </w:pPr>
    </w:lvl>
    <w:lvl w:ilvl="5">
      <w:start w:val="1"/>
      <w:numFmt w:val="decimal"/>
      <w:lvlText w:val="%4.%5.%6"/>
      <w:lvlJc w:val="left"/>
      <w:pPr>
        <w:tabs>
          <w:tab w:val="num" w:pos="907"/>
        </w:tabs>
        <w:ind w:left="907" w:hanging="907"/>
      </w:pPr>
    </w:lvl>
    <w:lvl w:ilvl="6">
      <w:start w:val="1"/>
      <w:numFmt w:val="decimal"/>
      <w:lvlText w:val="%4.%5.%6.%7"/>
      <w:lvlJc w:val="left"/>
      <w:pPr>
        <w:tabs>
          <w:tab w:val="num" w:pos="907"/>
        </w:tabs>
        <w:ind w:left="907" w:hanging="907"/>
      </w:pPr>
    </w:lvl>
    <w:lvl w:ilvl="7">
      <w:start w:val="1"/>
      <w:numFmt w:val="lowerLetter"/>
      <w:lvlRestart w:val="0"/>
      <w:lvlText w:val="(%8)"/>
      <w:lvlJc w:val="left"/>
      <w:pPr>
        <w:tabs>
          <w:tab w:val="num" w:pos="1418"/>
        </w:tabs>
        <w:ind w:left="1418" w:hanging="511"/>
      </w:pPr>
    </w:lvl>
    <w:lvl w:ilvl="8">
      <w:start w:val="1"/>
      <w:numFmt w:val="lowerRoman"/>
      <w:lvlRestart w:val="0"/>
      <w:lvlText w:val="(%9)"/>
      <w:lvlJc w:val="left"/>
      <w:pPr>
        <w:tabs>
          <w:tab w:val="num" w:pos="1928"/>
        </w:tabs>
        <w:ind w:left="1928" w:hanging="510"/>
      </w:pPr>
    </w:lvl>
  </w:abstractNum>
  <w:abstractNum w:abstractNumId="1" w15:restartNumberingAfterBreak="0">
    <w:nsid w:val="143A245D"/>
    <w:multiLevelType w:val="hybridMultilevel"/>
    <w:tmpl w:val="02A4BF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7D184F"/>
    <w:multiLevelType w:val="hybridMultilevel"/>
    <w:tmpl w:val="0A083196"/>
    <w:lvl w:ilvl="0" w:tplc="D2EC32CC">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DBE5520"/>
    <w:multiLevelType w:val="hybridMultilevel"/>
    <w:tmpl w:val="E1FE69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E606DFE"/>
    <w:multiLevelType w:val="hybridMultilevel"/>
    <w:tmpl w:val="11264C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lvl>
    <w:lvl w:ilvl="1">
      <w:start w:val="1"/>
      <w:numFmt w:val="decimal"/>
      <w:pStyle w:val="Nr-Rubrik2"/>
      <w:lvlText w:val="%1.%2"/>
      <w:lvlJc w:val="left"/>
      <w:pPr>
        <w:tabs>
          <w:tab w:val="num" w:pos="907"/>
        </w:tabs>
        <w:ind w:left="907" w:hanging="907"/>
      </w:pPr>
    </w:lvl>
    <w:lvl w:ilvl="2">
      <w:start w:val="1"/>
      <w:numFmt w:val="decimal"/>
      <w:pStyle w:val="Nr-Rubrik3"/>
      <w:lvlText w:val="%1.%2.%3"/>
      <w:lvlJc w:val="left"/>
      <w:pPr>
        <w:tabs>
          <w:tab w:val="num" w:pos="907"/>
        </w:tabs>
        <w:ind w:left="907" w:hanging="907"/>
      </w:pPr>
    </w:lvl>
    <w:lvl w:ilvl="3">
      <w:start w:val="1"/>
      <w:numFmt w:val="decimal"/>
      <w:pStyle w:val="Nr-Rubrik4"/>
      <w:lvlText w:val="%1.%2.%3.%4"/>
      <w:lvlJc w:val="left"/>
      <w:pPr>
        <w:tabs>
          <w:tab w:val="num" w:pos="907"/>
        </w:tabs>
        <w:ind w:left="907" w:hanging="907"/>
      </w:pPr>
    </w:lvl>
    <w:lvl w:ilvl="4">
      <w:start w:val="1"/>
      <w:numFmt w:val="decimal"/>
      <w:lvlText w:val="%4.%5"/>
      <w:lvlJc w:val="left"/>
      <w:pPr>
        <w:tabs>
          <w:tab w:val="num" w:pos="907"/>
        </w:tabs>
        <w:ind w:left="907" w:hanging="907"/>
      </w:pPr>
    </w:lvl>
    <w:lvl w:ilvl="5">
      <w:start w:val="1"/>
      <w:numFmt w:val="decimal"/>
      <w:lvlText w:val="%4.%5.%6"/>
      <w:lvlJc w:val="left"/>
      <w:pPr>
        <w:tabs>
          <w:tab w:val="num" w:pos="907"/>
        </w:tabs>
        <w:ind w:left="907" w:hanging="907"/>
      </w:pPr>
    </w:lvl>
    <w:lvl w:ilvl="6">
      <w:start w:val="1"/>
      <w:numFmt w:val="decimal"/>
      <w:lvlText w:val="%4.%5.%6.%7"/>
      <w:lvlJc w:val="left"/>
      <w:pPr>
        <w:tabs>
          <w:tab w:val="num" w:pos="907"/>
        </w:tabs>
        <w:ind w:left="907" w:hanging="907"/>
      </w:pPr>
    </w:lvl>
    <w:lvl w:ilvl="7">
      <w:start w:val="1"/>
      <w:numFmt w:val="lowerLetter"/>
      <w:lvlRestart w:val="0"/>
      <w:pStyle w:val="a-lista"/>
      <w:lvlText w:val="(%8)"/>
      <w:lvlJc w:val="left"/>
      <w:pPr>
        <w:tabs>
          <w:tab w:val="num" w:pos="1418"/>
        </w:tabs>
        <w:ind w:left="1418" w:hanging="511"/>
      </w:pPr>
    </w:lvl>
    <w:lvl w:ilvl="8">
      <w:start w:val="1"/>
      <w:numFmt w:val="lowerRoman"/>
      <w:lvlRestart w:val="0"/>
      <w:pStyle w:val="i-lista"/>
      <w:lvlText w:val="(%9)"/>
      <w:lvlJc w:val="left"/>
      <w:pPr>
        <w:tabs>
          <w:tab w:val="num" w:pos="1928"/>
        </w:tabs>
        <w:ind w:left="1928" w:hanging="510"/>
      </w:pPr>
    </w:lvl>
  </w:abstractNum>
  <w:abstractNum w:abstractNumId="6" w15:restartNumberingAfterBreak="0">
    <w:nsid w:val="67A206D0"/>
    <w:multiLevelType w:val="multilevel"/>
    <w:tmpl w:val="A7641D30"/>
    <w:numStyleLink w:val="Setterwallsnumrering"/>
  </w:abstractNum>
  <w:abstractNum w:abstractNumId="7" w15:restartNumberingAfterBreak="0">
    <w:nsid w:val="6BD81CBE"/>
    <w:multiLevelType w:val="multilevel"/>
    <w:tmpl w:val="527A6490"/>
    <w:styleLink w:val="SetterwallsNumreradlista"/>
    <w:lvl w:ilvl="0">
      <w:start w:val="1"/>
      <w:numFmt w:val="decimal"/>
      <w:pStyle w:val="Numreradlista"/>
      <w:lvlText w:val="%1."/>
      <w:lvlJc w:val="left"/>
      <w:pPr>
        <w:tabs>
          <w:tab w:val="num" w:pos="907"/>
        </w:tabs>
        <w:ind w:left="907" w:hanging="90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037AFA"/>
    <w:multiLevelType w:val="hybridMultilevel"/>
    <w:tmpl w:val="C0F885F2"/>
    <w:lvl w:ilvl="0" w:tplc="AE0ED3BE">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8"/>
  </w:num>
  <w:num w:numId="6">
    <w:abstractNumId w:val="7"/>
  </w:num>
  <w:num w:numId="7">
    <w:abstractNumId w:val="7"/>
    <w:lvlOverride w:ilvl="0">
      <w:startOverride w:val="1"/>
      <w:lvl w:ilvl="0">
        <w:start w:val="1"/>
        <w:numFmt w:val="decimal"/>
        <w:pStyle w:val="Numreradlista"/>
        <w:lvlText w:val="%1."/>
        <w:lvlJc w:val="left"/>
        <w:pPr>
          <w:tabs>
            <w:tab w:val="num" w:pos="907"/>
          </w:tabs>
          <w:ind w:left="907" w:hanging="907"/>
        </w:pPr>
        <w:rPr>
          <w:i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8F1"/>
    <w:rsid w:val="00004502"/>
    <w:rsid w:val="00021841"/>
    <w:rsid w:val="00030689"/>
    <w:rsid w:val="000532F1"/>
    <w:rsid w:val="0005583A"/>
    <w:rsid w:val="00065054"/>
    <w:rsid w:val="000877C2"/>
    <w:rsid w:val="00087ED3"/>
    <w:rsid w:val="000969C4"/>
    <w:rsid w:val="000A3BC2"/>
    <w:rsid w:val="000A61CC"/>
    <w:rsid w:val="000B5A03"/>
    <w:rsid w:val="000B63B8"/>
    <w:rsid w:val="000C5F40"/>
    <w:rsid w:val="000E3288"/>
    <w:rsid w:val="000F1F02"/>
    <w:rsid w:val="00107B64"/>
    <w:rsid w:val="0011529C"/>
    <w:rsid w:val="00131AD2"/>
    <w:rsid w:val="00156778"/>
    <w:rsid w:val="00172356"/>
    <w:rsid w:val="0018004E"/>
    <w:rsid w:val="00181A16"/>
    <w:rsid w:val="00182D64"/>
    <w:rsid w:val="001975C9"/>
    <w:rsid w:val="001A1182"/>
    <w:rsid w:val="001A14EC"/>
    <w:rsid w:val="001A2F9A"/>
    <w:rsid w:val="001B7BC0"/>
    <w:rsid w:val="001D02A8"/>
    <w:rsid w:val="001E591F"/>
    <w:rsid w:val="001F00C9"/>
    <w:rsid w:val="001F281B"/>
    <w:rsid w:val="001F71B3"/>
    <w:rsid w:val="002001A6"/>
    <w:rsid w:val="002003A6"/>
    <w:rsid w:val="00204B14"/>
    <w:rsid w:val="00205683"/>
    <w:rsid w:val="00205DBF"/>
    <w:rsid w:val="00246FB2"/>
    <w:rsid w:val="002622F1"/>
    <w:rsid w:val="00270457"/>
    <w:rsid w:val="00277A52"/>
    <w:rsid w:val="00285273"/>
    <w:rsid w:val="00291848"/>
    <w:rsid w:val="002A196D"/>
    <w:rsid w:val="002B79A7"/>
    <w:rsid w:val="002D1F1E"/>
    <w:rsid w:val="002E0CDA"/>
    <w:rsid w:val="003251E1"/>
    <w:rsid w:val="003276FB"/>
    <w:rsid w:val="00335692"/>
    <w:rsid w:val="00337CFC"/>
    <w:rsid w:val="0034258A"/>
    <w:rsid w:val="003444A9"/>
    <w:rsid w:val="00344CEB"/>
    <w:rsid w:val="0034578E"/>
    <w:rsid w:val="00351D2A"/>
    <w:rsid w:val="00375AF6"/>
    <w:rsid w:val="00383D1D"/>
    <w:rsid w:val="0039646E"/>
    <w:rsid w:val="003A5B57"/>
    <w:rsid w:val="003A689E"/>
    <w:rsid w:val="003C124C"/>
    <w:rsid w:val="003D2DC7"/>
    <w:rsid w:val="003D4480"/>
    <w:rsid w:val="003D76BC"/>
    <w:rsid w:val="003E515F"/>
    <w:rsid w:val="004034F4"/>
    <w:rsid w:val="004142CD"/>
    <w:rsid w:val="00424E48"/>
    <w:rsid w:val="00433C52"/>
    <w:rsid w:val="004344F4"/>
    <w:rsid w:val="00443B0C"/>
    <w:rsid w:val="004465D7"/>
    <w:rsid w:val="004519C4"/>
    <w:rsid w:val="00470C40"/>
    <w:rsid w:val="00474E62"/>
    <w:rsid w:val="0048090F"/>
    <w:rsid w:val="00483F4C"/>
    <w:rsid w:val="00485B6D"/>
    <w:rsid w:val="0049170A"/>
    <w:rsid w:val="00496F5E"/>
    <w:rsid w:val="00497D31"/>
    <w:rsid w:val="004D127E"/>
    <w:rsid w:val="004D4855"/>
    <w:rsid w:val="004D4FEF"/>
    <w:rsid w:val="004E58B6"/>
    <w:rsid w:val="004F06ED"/>
    <w:rsid w:val="004F3BDF"/>
    <w:rsid w:val="00500B8B"/>
    <w:rsid w:val="00500D76"/>
    <w:rsid w:val="00513D65"/>
    <w:rsid w:val="0052592C"/>
    <w:rsid w:val="00535E99"/>
    <w:rsid w:val="00547266"/>
    <w:rsid w:val="00547B2A"/>
    <w:rsid w:val="00576439"/>
    <w:rsid w:val="00577519"/>
    <w:rsid w:val="005811E7"/>
    <w:rsid w:val="00582652"/>
    <w:rsid w:val="0058791B"/>
    <w:rsid w:val="00587AC8"/>
    <w:rsid w:val="005A1B5B"/>
    <w:rsid w:val="005A1E8B"/>
    <w:rsid w:val="005A2C70"/>
    <w:rsid w:val="005B0933"/>
    <w:rsid w:val="005B208F"/>
    <w:rsid w:val="005B224E"/>
    <w:rsid w:val="005C3F90"/>
    <w:rsid w:val="005D126D"/>
    <w:rsid w:val="005E4E5B"/>
    <w:rsid w:val="005F29F6"/>
    <w:rsid w:val="00603A9C"/>
    <w:rsid w:val="00605FD5"/>
    <w:rsid w:val="00607A2F"/>
    <w:rsid w:val="00626E3C"/>
    <w:rsid w:val="006375CB"/>
    <w:rsid w:val="0064680C"/>
    <w:rsid w:val="00661112"/>
    <w:rsid w:val="00663442"/>
    <w:rsid w:val="00670739"/>
    <w:rsid w:val="00670DE8"/>
    <w:rsid w:val="006742CA"/>
    <w:rsid w:val="00675171"/>
    <w:rsid w:val="00686429"/>
    <w:rsid w:val="006953C8"/>
    <w:rsid w:val="00695BBC"/>
    <w:rsid w:val="006960DA"/>
    <w:rsid w:val="006A4FCB"/>
    <w:rsid w:val="006A602E"/>
    <w:rsid w:val="006B118D"/>
    <w:rsid w:val="006B2472"/>
    <w:rsid w:val="006B2A15"/>
    <w:rsid w:val="006C3A48"/>
    <w:rsid w:val="00714D08"/>
    <w:rsid w:val="007230A6"/>
    <w:rsid w:val="0073510A"/>
    <w:rsid w:val="00740D98"/>
    <w:rsid w:val="00744146"/>
    <w:rsid w:val="007601F7"/>
    <w:rsid w:val="00764339"/>
    <w:rsid w:val="00765540"/>
    <w:rsid w:val="007903EE"/>
    <w:rsid w:val="00794E61"/>
    <w:rsid w:val="007A0315"/>
    <w:rsid w:val="007D60D3"/>
    <w:rsid w:val="007E1F0C"/>
    <w:rsid w:val="007F054F"/>
    <w:rsid w:val="007F42AF"/>
    <w:rsid w:val="007F677C"/>
    <w:rsid w:val="00812724"/>
    <w:rsid w:val="00813294"/>
    <w:rsid w:val="00824099"/>
    <w:rsid w:val="0083247C"/>
    <w:rsid w:val="008407F4"/>
    <w:rsid w:val="00844C23"/>
    <w:rsid w:val="00853DD2"/>
    <w:rsid w:val="008543F9"/>
    <w:rsid w:val="0086528F"/>
    <w:rsid w:val="00871519"/>
    <w:rsid w:val="00873FF9"/>
    <w:rsid w:val="008873C9"/>
    <w:rsid w:val="00893427"/>
    <w:rsid w:val="008960B1"/>
    <w:rsid w:val="008A0484"/>
    <w:rsid w:val="008A1BB7"/>
    <w:rsid w:val="008A558E"/>
    <w:rsid w:val="008B5020"/>
    <w:rsid w:val="008B72F7"/>
    <w:rsid w:val="008C48F6"/>
    <w:rsid w:val="008D3149"/>
    <w:rsid w:val="008E1CF0"/>
    <w:rsid w:val="008E257E"/>
    <w:rsid w:val="008E729D"/>
    <w:rsid w:val="008F1439"/>
    <w:rsid w:val="009222D6"/>
    <w:rsid w:val="00937066"/>
    <w:rsid w:val="00947ADB"/>
    <w:rsid w:val="0095163A"/>
    <w:rsid w:val="009627BD"/>
    <w:rsid w:val="00973245"/>
    <w:rsid w:val="00976573"/>
    <w:rsid w:val="00980102"/>
    <w:rsid w:val="009848A6"/>
    <w:rsid w:val="009A3D82"/>
    <w:rsid w:val="009A47FB"/>
    <w:rsid w:val="009B1510"/>
    <w:rsid w:val="009B4DB7"/>
    <w:rsid w:val="009C0892"/>
    <w:rsid w:val="009C2F76"/>
    <w:rsid w:val="009D300B"/>
    <w:rsid w:val="009D6B07"/>
    <w:rsid w:val="009E5881"/>
    <w:rsid w:val="00A048F1"/>
    <w:rsid w:val="00A10ACB"/>
    <w:rsid w:val="00A11483"/>
    <w:rsid w:val="00A11F0E"/>
    <w:rsid w:val="00A15025"/>
    <w:rsid w:val="00A2532F"/>
    <w:rsid w:val="00A26B9B"/>
    <w:rsid w:val="00A36266"/>
    <w:rsid w:val="00A371C1"/>
    <w:rsid w:val="00A4502F"/>
    <w:rsid w:val="00A46677"/>
    <w:rsid w:val="00A5652A"/>
    <w:rsid w:val="00A57658"/>
    <w:rsid w:val="00A63CE0"/>
    <w:rsid w:val="00A67D37"/>
    <w:rsid w:val="00A67E25"/>
    <w:rsid w:val="00A70ADD"/>
    <w:rsid w:val="00A71CE3"/>
    <w:rsid w:val="00A94C32"/>
    <w:rsid w:val="00AB0737"/>
    <w:rsid w:val="00AB0CF2"/>
    <w:rsid w:val="00AC1691"/>
    <w:rsid w:val="00AC773C"/>
    <w:rsid w:val="00AE0EF0"/>
    <w:rsid w:val="00AF7F0B"/>
    <w:rsid w:val="00B00132"/>
    <w:rsid w:val="00B0185D"/>
    <w:rsid w:val="00B03567"/>
    <w:rsid w:val="00B10415"/>
    <w:rsid w:val="00B13692"/>
    <w:rsid w:val="00B211DE"/>
    <w:rsid w:val="00B2215A"/>
    <w:rsid w:val="00B222AB"/>
    <w:rsid w:val="00B26150"/>
    <w:rsid w:val="00B26822"/>
    <w:rsid w:val="00B40E53"/>
    <w:rsid w:val="00B43ECB"/>
    <w:rsid w:val="00B452C2"/>
    <w:rsid w:val="00B474C5"/>
    <w:rsid w:val="00B514C1"/>
    <w:rsid w:val="00B57E65"/>
    <w:rsid w:val="00B75D24"/>
    <w:rsid w:val="00B96494"/>
    <w:rsid w:val="00B97EC9"/>
    <w:rsid w:val="00BA0C04"/>
    <w:rsid w:val="00BA295B"/>
    <w:rsid w:val="00BA76ED"/>
    <w:rsid w:val="00BC0095"/>
    <w:rsid w:val="00BD5AAB"/>
    <w:rsid w:val="00BD65DC"/>
    <w:rsid w:val="00BD7D6F"/>
    <w:rsid w:val="00BE29B8"/>
    <w:rsid w:val="00BF440D"/>
    <w:rsid w:val="00C10659"/>
    <w:rsid w:val="00C15262"/>
    <w:rsid w:val="00C222D3"/>
    <w:rsid w:val="00C30AC5"/>
    <w:rsid w:val="00C360EC"/>
    <w:rsid w:val="00C435B8"/>
    <w:rsid w:val="00C4619C"/>
    <w:rsid w:val="00C555D0"/>
    <w:rsid w:val="00C75F1B"/>
    <w:rsid w:val="00C7680E"/>
    <w:rsid w:val="00C77423"/>
    <w:rsid w:val="00C8524B"/>
    <w:rsid w:val="00C94B78"/>
    <w:rsid w:val="00C95139"/>
    <w:rsid w:val="00CA1A38"/>
    <w:rsid w:val="00CA4B4C"/>
    <w:rsid w:val="00CA6290"/>
    <w:rsid w:val="00CA6C0D"/>
    <w:rsid w:val="00CC2493"/>
    <w:rsid w:val="00CC5443"/>
    <w:rsid w:val="00CD0CC3"/>
    <w:rsid w:val="00CE0BA7"/>
    <w:rsid w:val="00CF3F3E"/>
    <w:rsid w:val="00D11033"/>
    <w:rsid w:val="00D13416"/>
    <w:rsid w:val="00D14255"/>
    <w:rsid w:val="00D2083B"/>
    <w:rsid w:val="00D215F2"/>
    <w:rsid w:val="00D3588D"/>
    <w:rsid w:val="00D43738"/>
    <w:rsid w:val="00D43938"/>
    <w:rsid w:val="00D45AA0"/>
    <w:rsid w:val="00D61041"/>
    <w:rsid w:val="00D74FCA"/>
    <w:rsid w:val="00DA1188"/>
    <w:rsid w:val="00DB118B"/>
    <w:rsid w:val="00DC5BD7"/>
    <w:rsid w:val="00DE2787"/>
    <w:rsid w:val="00DE4DA5"/>
    <w:rsid w:val="00E01500"/>
    <w:rsid w:val="00E07B47"/>
    <w:rsid w:val="00E1039B"/>
    <w:rsid w:val="00E30096"/>
    <w:rsid w:val="00E32F1B"/>
    <w:rsid w:val="00E34E98"/>
    <w:rsid w:val="00E3582B"/>
    <w:rsid w:val="00E54A9B"/>
    <w:rsid w:val="00E678A7"/>
    <w:rsid w:val="00E729CD"/>
    <w:rsid w:val="00E8480C"/>
    <w:rsid w:val="00E8711E"/>
    <w:rsid w:val="00E91719"/>
    <w:rsid w:val="00E92445"/>
    <w:rsid w:val="00E96167"/>
    <w:rsid w:val="00EA76EE"/>
    <w:rsid w:val="00EB11FF"/>
    <w:rsid w:val="00EB1518"/>
    <w:rsid w:val="00EB5795"/>
    <w:rsid w:val="00EC4259"/>
    <w:rsid w:val="00EC4FB5"/>
    <w:rsid w:val="00EC558A"/>
    <w:rsid w:val="00EC7A34"/>
    <w:rsid w:val="00ED76A8"/>
    <w:rsid w:val="00ED7C8B"/>
    <w:rsid w:val="00EE69D0"/>
    <w:rsid w:val="00EF4CD9"/>
    <w:rsid w:val="00EF5F92"/>
    <w:rsid w:val="00F04FEB"/>
    <w:rsid w:val="00F11212"/>
    <w:rsid w:val="00F2133C"/>
    <w:rsid w:val="00F21C55"/>
    <w:rsid w:val="00F54B01"/>
    <w:rsid w:val="00F615D9"/>
    <w:rsid w:val="00F73B83"/>
    <w:rsid w:val="00F75CD5"/>
    <w:rsid w:val="00F7661F"/>
    <w:rsid w:val="00F83FB4"/>
    <w:rsid w:val="00F87288"/>
    <w:rsid w:val="00F94295"/>
    <w:rsid w:val="00F942CE"/>
    <w:rsid w:val="00FA560A"/>
    <w:rsid w:val="00FC4122"/>
    <w:rsid w:val="00FC53F3"/>
    <w:rsid w:val="00FC6B6C"/>
    <w:rsid w:val="00FE1890"/>
    <w:rsid w:val="00FE253B"/>
    <w:rsid w:val="00FE3129"/>
    <w:rsid w:val="00FF40AD"/>
    <w:rsid w:val="00FF79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0FBBD"/>
  <w15:docId w15:val="{804B3EE5-3EED-4371-AFD3-7089A8EF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8F1"/>
    <w:pPr>
      <w:spacing w:after="0" w:line="240" w:lineRule="auto"/>
    </w:pPr>
    <w:rPr>
      <w:rFonts w:ascii="Calibri" w:hAnsi="Calibri" w:cs="Calibri"/>
    </w:rPr>
  </w:style>
  <w:style w:type="paragraph" w:styleId="Rubrik1">
    <w:name w:val="heading 1"/>
    <w:basedOn w:val="Normal"/>
    <w:next w:val="Normal"/>
    <w:link w:val="Rubrik1Char"/>
    <w:uiPriority w:val="9"/>
    <w:qFormat/>
    <w:rsid w:val="00A11F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A11F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A11F0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
    <w:name w:val="st"/>
    <w:basedOn w:val="Standardstycketeckensnitt"/>
    <w:rsid w:val="007E1F0C"/>
  </w:style>
  <w:style w:type="character" w:styleId="Betoning">
    <w:name w:val="Emphasis"/>
    <w:basedOn w:val="Standardstycketeckensnitt"/>
    <w:uiPriority w:val="20"/>
    <w:qFormat/>
    <w:rsid w:val="007E1F0C"/>
    <w:rPr>
      <w:i/>
      <w:iCs/>
    </w:rPr>
  </w:style>
  <w:style w:type="character" w:customStyle="1" w:styleId="e24kjd">
    <w:name w:val="e24kjd"/>
    <w:basedOn w:val="Standardstycketeckensnitt"/>
    <w:rsid w:val="004F06ED"/>
  </w:style>
  <w:style w:type="paragraph" w:styleId="Normalwebb">
    <w:name w:val="Normal (Web)"/>
    <w:basedOn w:val="Normal"/>
    <w:uiPriority w:val="99"/>
    <w:semiHidden/>
    <w:unhideWhenUsed/>
    <w:rsid w:val="008873C9"/>
    <w:pPr>
      <w:spacing w:before="100" w:beforeAutospacing="1" w:after="100" w:afterAutospacing="1"/>
    </w:pPr>
    <w:rPr>
      <w:rFonts w:ascii="Times New Roman" w:eastAsia="Times New Roman" w:hAnsi="Times New Roman" w:cs="Times New Roman"/>
      <w:sz w:val="24"/>
      <w:szCs w:val="24"/>
      <w:lang w:eastAsia="da-DK"/>
    </w:rPr>
  </w:style>
  <w:style w:type="paragraph" w:styleId="Sidhuvud">
    <w:name w:val="header"/>
    <w:basedOn w:val="Normal"/>
    <w:link w:val="SidhuvudChar"/>
    <w:uiPriority w:val="99"/>
    <w:unhideWhenUsed/>
    <w:rsid w:val="007903EE"/>
    <w:pPr>
      <w:tabs>
        <w:tab w:val="center" w:pos="4819"/>
        <w:tab w:val="right" w:pos="9638"/>
      </w:tabs>
    </w:pPr>
  </w:style>
  <w:style w:type="character" w:customStyle="1" w:styleId="SidhuvudChar">
    <w:name w:val="Sidhuvud Char"/>
    <w:basedOn w:val="Standardstycketeckensnitt"/>
    <w:link w:val="Sidhuvud"/>
    <w:uiPriority w:val="99"/>
    <w:rsid w:val="007903EE"/>
    <w:rPr>
      <w:rFonts w:ascii="Calibri" w:hAnsi="Calibri" w:cs="Calibri"/>
    </w:rPr>
  </w:style>
  <w:style w:type="paragraph" w:styleId="Sidfot">
    <w:name w:val="footer"/>
    <w:basedOn w:val="Normal"/>
    <w:link w:val="SidfotChar"/>
    <w:uiPriority w:val="99"/>
    <w:unhideWhenUsed/>
    <w:rsid w:val="007903EE"/>
    <w:pPr>
      <w:tabs>
        <w:tab w:val="center" w:pos="4819"/>
        <w:tab w:val="right" w:pos="9638"/>
      </w:tabs>
    </w:pPr>
  </w:style>
  <w:style w:type="character" w:customStyle="1" w:styleId="SidfotChar">
    <w:name w:val="Sidfot Char"/>
    <w:basedOn w:val="Standardstycketeckensnitt"/>
    <w:link w:val="Sidfot"/>
    <w:uiPriority w:val="99"/>
    <w:rsid w:val="007903EE"/>
    <w:rPr>
      <w:rFonts w:ascii="Calibri" w:hAnsi="Calibri" w:cs="Calibri"/>
    </w:rPr>
  </w:style>
  <w:style w:type="paragraph" w:styleId="Ballongtext">
    <w:name w:val="Balloon Text"/>
    <w:basedOn w:val="Normal"/>
    <w:link w:val="BallongtextChar"/>
    <w:uiPriority w:val="99"/>
    <w:semiHidden/>
    <w:unhideWhenUsed/>
    <w:rsid w:val="004344F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344F4"/>
    <w:rPr>
      <w:rFonts w:ascii="Segoe UI" w:hAnsi="Segoe UI" w:cs="Segoe UI"/>
      <w:sz w:val="18"/>
      <w:szCs w:val="18"/>
    </w:rPr>
  </w:style>
  <w:style w:type="paragraph" w:customStyle="1" w:styleId="Default">
    <w:name w:val="Default"/>
    <w:rsid w:val="00C8524B"/>
    <w:pPr>
      <w:autoSpaceDE w:val="0"/>
      <w:autoSpaceDN w:val="0"/>
      <w:adjustRightInd w:val="0"/>
      <w:spacing w:after="0" w:line="240" w:lineRule="auto"/>
    </w:pPr>
    <w:rPr>
      <w:rFonts w:ascii="Verdana" w:hAnsi="Verdana" w:cs="Verdana"/>
      <w:color w:val="000000"/>
      <w:sz w:val="24"/>
      <w:szCs w:val="24"/>
    </w:rPr>
  </w:style>
  <w:style w:type="character" w:styleId="Stark">
    <w:name w:val="Strong"/>
    <w:basedOn w:val="Standardstycketeckensnitt"/>
    <w:uiPriority w:val="22"/>
    <w:qFormat/>
    <w:rsid w:val="00F615D9"/>
    <w:rPr>
      <w:b/>
      <w:bCs/>
    </w:rPr>
  </w:style>
  <w:style w:type="character" w:styleId="Hyperlnk">
    <w:name w:val="Hyperlink"/>
    <w:basedOn w:val="Standardstycketeckensnitt"/>
    <w:uiPriority w:val="99"/>
    <w:unhideWhenUsed/>
    <w:rsid w:val="00FC53F3"/>
    <w:rPr>
      <w:color w:val="0563C1" w:themeColor="hyperlink"/>
      <w:u w:val="single"/>
    </w:rPr>
  </w:style>
  <w:style w:type="character" w:customStyle="1" w:styleId="Olstomnmnande1">
    <w:name w:val="Olöst omnämnande1"/>
    <w:basedOn w:val="Standardstycketeckensnitt"/>
    <w:uiPriority w:val="99"/>
    <w:semiHidden/>
    <w:unhideWhenUsed/>
    <w:rsid w:val="00FC53F3"/>
    <w:rPr>
      <w:color w:val="605E5C"/>
      <w:shd w:val="clear" w:color="auto" w:fill="E1DFDD"/>
    </w:rPr>
  </w:style>
  <w:style w:type="character" w:styleId="Kommentarsreferens">
    <w:name w:val="annotation reference"/>
    <w:basedOn w:val="Standardstycketeckensnitt"/>
    <w:uiPriority w:val="99"/>
    <w:semiHidden/>
    <w:unhideWhenUsed/>
    <w:rsid w:val="00AE0EF0"/>
    <w:rPr>
      <w:sz w:val="16"/>
      <w:szCs w:val="16"/>
    </w:rPr>
  </w:style>
  <w:style w:type="paragraph" w:styleId="Kommentarer">
    <w:name w:val="annotation text"/>
    <w:basedOn w:val="Normal"/>
    <w:link w:val="KommentarerChar"/>
    <w:uiPriority w:val="99"/>
    <w:semiHidden/>
    <w:unhideWhenUsed/>
    <w:rsid w:val="00AE0EF0"/>
    <w:rPr>
      <w:sz w:val="20"/>
      <w:szCs w:val="20"/>
    </w:rPr>
  </w:style>
  <w:style w:type="character" w:customStyle="1" w:styleId="KommentarerChar">
    <w:name w:val="Kommentarer Char"/>
    <w:basedOn w:val="Standardstycketeckensnitt"/>
    <w:link w:val="Kommentarer"/>
    <w:uiPriority w:val="99"/>
    <w:semiHidden/>
    <w:rsid w:val="00AE0EF0"/>
    <w:rPr>
      <w:rFonts w:ascii="Calibri" w:hAnsi="Calibri" w:cs="Calibri"/>
      <w:sz w:val="20"/>
      <w:szCs w:val="20"/>
    </w:rPr>
  </w:style>
  <w:style w:type="paragraph" w:styleId="Kommentarsmne">
    <w:name w:val="annotation subject"/>
    <w:basedOn w:val="Kommentarer"/>
    <w:next w:val="Kommentarer"/>
    <w:link w:val="KommentarsmneChar"/>
    <w:uiPriority w:val="99"/>
    <w:semiHidden/>
    <w:unhideWhenUsed/>
    <w:rsid w:val="00AE0EF0"/>
    <w:rPr>
      <w:b/>
      <w:bCs/>
    </w:rPr>
  </w:style>
  <w:style w:type="character" w:customStyle="1" w:styleId="KommentarsmneChar">
    <w:name w:val="Kommentarsämne Char"/>
    <w:basedOn w:val="KommentarerChar"/>
    <w:link w:val="Kommentarsmne"/>
    <w:uiPriority w:val="99"/>
    <w:semiHidden/>
    <w:rsid w:val="00AE0EF0"/>
    <w:rPr>
      <w:rFonts w:ascii="Calibri" w:hAnsi="Calibri" w:cs="Calibri"/>
      <w:b/>
      <w:bCs/>
      <w:sz w:val="20"/>
      <w:szCs w:val="20"/>
    </w:rPr>
  </w:style>
  <w:style w:type="character" w:styleId="AnvndHyperlnk">
    <w:name w:val="FollowedHyperlink"/>
    <w:basedOn w:val="Standardstycketeckensnitt"/>
    <w:uiPriority w:val="99"/>
    <w:semiHidden/>
    <w:unhideWhenUsed/>
    <w:rsid w:val="009222D6"/>
    <w:rPr>
      <w:color w:val="954F72" w:themeColor="followedHyperlink"/>
      <w:u w:val="single"/>
    </w:rPr>
  </w:style>
  <w:style w:type="paragraph" w:styleId="Liststycke">
    <w:name w:val="List Paragraph"/>
    <w:basedOn w:val="Normal"/>
    <w:uiPriority w:val="34"/>
    <w:qFormat/>
    <w:rsid w:val="00EB5795"/>
    <w:pPr>
      <w:ind w:left="720"/>
      <w:contextualSpacing/>
    </w:pPr>
  </w:style>
  <w:style w:type="table" w:customStyle="1" w:styleId="Tabellrutnt1">
    <w:name w:val="Tabellrutnät1"/>
    <w:basedOn w:val="Normaltabell"/>
    <w:next w:val="Tabellrutnt"/>
    <w:uiPriority w:val="39"/>
    <w:rsid w:val="008543F9"/>
    <w:pPr>
      <w:spacing w:line="240" w:lineRule="auto"/>
    </w:pPr>
    <w:rPr>
      <w:rFonts w:ascii="Georgia" w:eastAsia="Georgia" w:hAnsi="Georg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39"/>
    <w:rsid w:val="00854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reradlista">
    <w:name w:val="List Number"/>
    <w:basedOn w:val="Normal"/>
    <w:uiPriority w:val="3"/>
    <w:semiHidden/>
    <w:unhideWhenUsed/>
    <w:qFormat/>
    <w:rsid w:val="00A11F0E"/>
    <w:pPr>
      <w:numPr>
        <w:numId w:val="6"/>
      </w:numPr>
      <w:spacing w:after="120" w:line="280" w:lineRule="atLeast"/>
    </w:pPr>
    <w:rPr>
      <w:rFonts w:asciiTheme="minorHAnsi" w:hAnsiTheme="minorHAnsi" w:cstheme="minorBidi"/>
      <w:sz w:val="21"/>
      <w:szCs w:val="21"/>
    </w:rPr>
  </w:style>
  <w:style w:type="paragraph" w:customStyle="1" w:styleId="Nr-Rubrik1">
    <w:name w:val="Nr-Rubrik1"/>
    <w:basedOn w:val="Rubrik1"/>
    <w:next w:val="Normaltindrag"/>
    <w:uiPriority w:val="5"/>
    <w:qFormat/>
    <w:rsid w:val="00A11F0E"/>
    <w:pPr>
      <w:keepLines w:val="0"/>
      <w:numPr>
        <w:numId w:val="11"/>
      </w:numPr>
      <w:spacing w:before="0" w:after="120" w:line="280" w:lineRule="atLeast"/>
    </w:pPr>
    <w:rPr>
      <w:b/>
      <w:color w:val="auto"/>
      <w:sz w:val="22"/>
    </w:rPr>
  </w:style>
  <w:style w:type="paragraph" w:customStyle="1" w:styleId="Nr-Rubrik2">
    <w:name w:val="Nr-Rubrik2"/>
    <w:basedOn w:val="Rubrik2"/>
    <w:next w:val="Normaltindrag"/>
    <w:uiPriority w:val="6"/>
    <w:qFormat/>
    <w:rsid w:val="00A11F0E"/>
    <w:pPr>
      <w:keepLines w:val="0"/>
      <w:numPr>
        <w:ilvl w:val="1"/>
        <w:numId w:val="11"/>
      </w:numPr>
      <w:tabs>
        <w:tab w:val="clear" w:pos="907"/>
        <w:tab w:val="num" w:pos="360"/>
      </w:tabs>
      <w:spacing w:before="0" w:after="120" w:line="280" w:lineRule="atLeast"/>
      <w:ind w:left="0" w:firstLine="0"/>
    </w:pPr>
    <w:rPr>
      <w:b/>
      <w:color w:val="auto"/>
      <w:sz w:val="20"/>
    </w:rPr>
  </w:style>
  <w:style w:type="paragraph" w:customStyle="1" w:styleId="Nr-Rubrik3">
    <w:name w:val="Nr-Rubrik3"/>
    <w:basedOn w:val="Rubrik3"/>
    <w:next w:val="Normaltindrag"/>
    <w:uiPriority w:val="7"/>
    <w:qFormat/>
    <w:rsid w:val="00A11F0E"/>
    <w:pPr>
      <w:keepLines w:val="0"/>
      <w:numPr>
        <w:ilvl w:val="2"/>
        <w:numId w:val="11"/>
      </w:numPr>
      <w:tabs>
        <w:tab w:val="clear" w:pos="907"/>
        <w:tab w:val="num" w:pos="360"/>
      </w:tabs>
      <w:spacing w:before="0" w:after="120" w:line="280" w:lineRule="atLeast"/>
      <w:ind w:left="0" w:firstLine="0"/>
    </w:pPr>
    <w:rPr>
      <w:b/>
      <w:color w:val="auto"/>
      <w:sz w:val="19"/>
    </w:rPr>
  </w:style>
  <w:style w:type="paragraph" w:customStyle="1" w:styleId="Nr-Rubrik4">
    <w:name w:val="Nr-Rubrik4"/>
    <w:basedOn w:val="Normal"/>
    <w:uiPriority w:val="1"/>
    <w:semiHidden/>
    <w:qFormat/>
    <w:rsid w:val="00A11F0E"/>
    <w:pPr>
      <w:numPr>
        <w:ilvl w:val="3"/>
        <w:numId w:val="11"/>
      </w:numPr>
      <w:spacing w:after="120" w:line="280" w:lineRule="atLeast"/>
    </w:pPr>
    <w:rPr>
      <w:rFonts w:asciiTheme="majorHAnsi" w:hAnsiTheme="majorHAnsi" w:cstheme="minorBidi"/>
      <w:b/>
      <w:sz w:val="19"/>
      <w:szCs w:val="21"/>
    </w:rPr>
  </w:style>
  <w:style w:type="paragraph" w:customStyle="1" w:styleId="a-lista">
    <w:name w:val="a-lista"/>
    <w:basedOn w:val="Normal"/>
    <w:uiPriority w:val="3"/>
    <w:qFormat/>
    <w:rsid w:val="00A11F0E"/>
    <w:pPr>
      <w:numPr>
        <w:ilvl w:val="7"/>
        <w:numId w:val="11"/>
      </w:numPr>
      <w:spacing w:after="120" w:line="280" w:lineRule="atLeast"/>
    </w:pPr>
    <w:rPr>
      <w:rFonts w:asciiTheme="minorHAnsi" w:hAnsiTheme="minorHAnsi" w:cstheme="minorBidi"/>
      <w:sz w:val="21"/>
      <w:szCs w:val="21"/>
    </w:rPr>
  </w:style>
  <w:style w:type="paragraph" w:customStyle="1" w:styleId="i-lista">
    <w:name w:val="i-lista"/>
    <w:basedOn w:val="Normal"/>
    <w:uiPriority w:val="3"/>
    <w:qFormat/>
    <w:rsid w:val="00A11F0E"/>
    <w:pPr>
      <w:numPr>
        <w:ilvl w:val="8"/>
        <w:numId w:val="11"/>
      </w:numPr>
      <w:spacing w:after="120" w:line="280" w:lineRule="atLeast"/>
    </w:pPr>
    <w:rPr>
      <w:rFonts w:asciiTheme="minorHAnsi" w:hAnsiTheme="minorHAnsi" w:cstheme="minorBidi"/>
      <w:sz w:val="21"/>
      <w:szCs w:val="21"/>
    </w:rPr>
  </w:style>
  <w:style w:type="numbering" w:customStyle="1" w:styleId="SetterwallsNumreradlista">
    <w:name w:val="Setterwalls Numreradlista"/>
    <w:uiPriority w:val="99"/>
    <w:rsid w:val="00A11F0E"/>
    <w:pPr>
      <w:numPr>
        <w:numId w:val="6"/>
      </w:numPr>
    </w:pPr>
  </w:style>
  <w:style w:type="numbering" w:customStyle="1" w:styleId="Setterwallsnumrering">
    <w:name w:val="Setterwalls numrering"/>
    <w:uiPriority w:val="99"/>
    <w:rsid w:val="00A11F0E"/>
    <w:pPr>
      <w:numPr>
        <w:numId w:val="11"/>
      </w:numPr>
    </w:pPr>
  </w:style>
  <w:style w:type="character" w:customStyle="1" w:styleId="Rubrik1Char">
    <w:name w:val="Rubrik 1 Char"/>
    <w:basedOn w:val="Standardstycketeckensnitt"/>
    <w:link w:val="Rubrik1"/>
    <w:uiPriority w:val="9"/>
    <w:rsid w:val="00A11F0E"/>
    <w:rPr>
      <w:rFonts w:asciiTheme="majorHAnsi" w:eastAsiaTheme="majorEastAsia" w:hAnsiTheme="majorHAnsi" w:cstheme="majorBidi"/>
      <w:color w:val="2F5496" w:themeColor="accent1" w:themeShade="BF"/>
      <w:sz w:val="32"/>
      <w:szCs w:val="32"/>
    </w:rPr>
  </w:style>
  <w:style w:type="paragraph" w:styleId="Normaltindrag">
    <w:name w:val="Normal Indent"/>
    <w:basedOn w:val="Normal"/>
    <w:uiPriority w:val="99"/>
    <w:semiHidden/>
    <w:unhideWhenUsed/>
    <w:rsid w:val="00A11F0E"/>
    <w:pPr>
      <w:ind w:left="1304"/>
    </w:pPr>
  </w:style>
  <w:style w:type="character" w:customStyle="1" w:styleId="Rubrik2Char">
    <w:name w:val="Rubrik 2 Char"/>
    <w:basedOn w:val="Standardstycketeckensnitt"/>
    <w:link w:val="Rubrik2"/>
    <w:uiPriority w:val="9"/>
    <w:semiHidden/>
    <w:rsid w:val="00A11F0E"/>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semiHidden/>
    <w:rsid w:val="00A11F0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7681">
      <w:bodyDiv w:val="1"/>
      <w:marLeft w:val="0"/>
      <w:marRight w:val="0"/>
      <w:marTop w:val="0"/>
      <w:marBottom w:val="0"/>
      <w:divBdr>
        <w:top w:val="none" w:sz="0" w:space="0" w:color="auto"/>
        <w:left w:val="none" w:sz="0" w:space="0" w:color="auto"/>
        <w:bottom w:val="none" w:sz="0" w:space="0" w:color="auto"/>
        <w:right w:val="none" w:sz="0" w:space="0" w:color="auto"/>
      </w:divBdr>
    </w:div>
    <w:div w:id="288783409">
      <w:bodyDiv w:val="1"/>
      <w:marLeft w:val="0"/>
      <w:marRight w:val="0"/>
      <w:marTop w:val="0"/>
      <w:marBottom w:val="0"/>
      <w:divBdr>
        <w:top w:val="none" w:sz="0" w:space="0" w:color="auto"/>
        <w:left w:val="none" w:sz="0" w:space="0" w:color="auto"/>
        <w:bottom w:val="none" w:sz="0" w:space="0" w:color="auto"/>
        <w:right w:val="none" w:sz="0" w:space="0" w:color="auto"/>
      </w:divBdr>
    </w:div>
    <w:div w:id="369456646">
      <w:bodyDiv w:val="1"/>
      <w:marLeft w:val="0"/>
      <w:marRight w:val="0"/>
      <w:marTop w:val="0"/>
      <w:marBottom w:val="0"/>
      <w:divBdr>
        <w:top w:val="none" w:sz="0" w:space="0" w:color="auto"/>
        <w:left w:val="none" w:sz="0" w:space="0" w:color="auto"/>
        <w:bottom w:val="none" w:sz="0" w:space="0" w:color="auto"/>
        <w:right w:val="none" w:sz="0" w:space="0" w:color="auto"/>
      </w:divBdr>
    </w:div>
    <w:div w:id="464549428">
      <w:bodyDiv w:val="1"/>
      <w:marLeft w:val="0"/>
      <w:marRight w:val="0"/>
      <w:marTop w:val="0"/>
      <w:marBottom w:val="0"/>
      <w:divBdr>
        <w:top w:val="none" w:sz="0" w:space="0" w:color="auto"/>
        <w:left w:val="none" w:sz="0" w:space="0" w:color="auto"/>
        <w:bottom w:val="none" w:sz="0" w:space="0" w:color="auto"/>
        <w:right w:val="none" w:sz="0" w:space="0" w:color="auto"/>
      </w:divBdr>
    </w:div>
    <w:div w:id="49010291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4">
          <w:marLeft w:val="0"/>
          <w:marRight w:val="0"/>
          <w:marTop w:val="0"/>
          <w:marBottom w:val="0"/>
          <w:divBdr>
            <w:top w:val="none" w:sz="0" w:space="0" w:color="auto"/>
            <w:left w:val="none" w:sz="0" w:space="0" w:color="auto"/>
            <w:bottom w:val="none" w:sz="0" w:space="0" w:color="auto"/>
            <w:right w:val="none" w:sz="0" w:space="0" w:color="auto"/>
          </w:divBdr>
          <w:divsChild>
            <w:div w:id="13109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5169">
      <w:bodyDiv w:val="1"/>
      <w:marLeft w:val="0"/>
      <w:marRight w:val="0"/>
      <w:marTop w:val="0"/>
      <w:marBottom w:val="0"/>
      <w:divBdr>
        <w:top w:val="none" w:sz="0" w:space="0" w:color="auto"/>
        <w:left w:val="none" w:sz="0" w:space="0" w:color="auto"/>
        <w:bottom w:val="none" w:sz="0" w:space="0" w:color="auto"/>
        <w:right w:val="none" w:sz="0" w:space="0" w:color="auto"/>
      </w:divBdr>
    </w:div>
    <w:div w:id="1262567764">
      <w:bodyDiv w:val="1"/>
      <w:marLeft w:val="0"/>
      <w:marRight w:val="0"/>
      <w:marTop w:val="0"/>
      <w:marBottom w:val="0"/>
      <w:divBdr>
        <w:top w:val="none" w:sz="0" w:space="0" w:color="auto"/>
        <w:left w:val="none" w:sz="0" w:space="0" w:color="auto"/>
        <w:bottom w:val="none" w:sz="0" w:space="0" w:color="auto"/>
        <w:right w:val="none" w:sz="0" w:space="0" w:color="auto"/>
      </w:divBdr>
    </w:div>
    <w:div w:id="1438404313">
      <w:bodyDiv w:val="1"/>
      <w:marLeft w:val="0"/>
      <w:marRight w:val="0"/>
      <w:marTop w:val="0"/>
      <w:marBottom w:val="0"/>
      <w:divBdr>
        <w:top w:val="none" w:sz="0" w:space="0" w:color="auto"/>
        <w:left w:val="none" w:sz="0" w:space="0" w:color="auto"/>
        <w:bottom w:val="none" w:sz="0" w:space="0" w:color="auto"/>
        <w:right w:val="none" w:sz="0" w:space="0" w:color="auto"/>
      </w:divBdr>
    </w:div>
    <w:div w:id="1851792688">
      <w:bodyDiv w:val="1"/>
      <w:marLeft w:val="0"/>
      <w:marRight w:val="0"/>
      <w:marTop w:val="0"/>
      <w:marBottom w:val="0"/>
      <w:divBdr>
        <w:top w:val="none" w:sz="0" w:space="0" w:color="auto"/>
        <w:left w:val="none" w:sz="0" w:space="0" w:color="auto"/>
        <w:bottom w:val="none" w:sz="0" w:space="0" w:color="auto"/>
        <w:right w:val="none" w:sz="0" w:space="0" w:color="auto"/>
      </w:divBdr>
    </w:div>
    <w:div w:id="195201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clear.com/dam/ESw/Legal/Integritetspolicy-bolagsstammor-svenska.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tte.gross@lehdab.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F3E22-6860-42D1-82BF-875AD00E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2807</Words>
  <Characters>14878</Characters>
  <Application>Microsoft Office Word</Application>
  <DocSecurity>0</DocSecurity>
  <Lines>123</Lines>
  <Paragraphs>35</Paragraphs>
  <ScaleCrop>false</ScaleCrop>
  <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Ljung</dc:creator>
  <cp:lastModifiedBy>Henrik Ljung</cp:lastModifiedBy>
  <cp:revision>2</cp:revision>
  <dcterms:created xsi:type="dcterms:W3CDTF">2020-11-20T12:08:00Z</dcterms:created>
  <dcterms:modified xsi:type="dcterms:W3CDTF">2020-11-20T12:08:00Z</dcterms:modified>
</cp:coreProperties>
</file>