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26E89C" w14:textId="4BC32512" w:rsidR="004142B9" w:rsidRPr="004142B9" w:rsidRDefault="004142B9" w:rsidP="004142B9">
      <w:pPr>
        <w:jc w:val="center"/>
        <w:rPr>
          <w:rFonts w:ascii="Arial" w:hAnsi="Arial" w:cs="Arial"/>
          <w:b/>
          <w:lang w:val="sv-SE"/>
        </w:rPr>
      </w:pPr>
      <w:r w:rsidRPr="004142B9">
        <w:rPr>
          <w:rFonts w:ascii="Arial" w:hAnsi="Arial" w:cs="Arial"/>
          <w:b/>
          <w:lang w:val="sv-SE"/>
        </w:rPr>
        <w:t>FORMULÄR FÖR FÖRHANDSRÖSTNING</w:t>
      </w:r>
    </w:p>
    <w:p w14:paraId="0DB68B0E" w14:textId="77777777" w:rsidR="004142B9" w:rsidRPr="004142B9" w:rsidRDefault="004142B9" w:rsidP="004142B9">
      <w:pPr>
        <w:jc w:val="both"/>
        <w:rPr>
          <w:rFonts w:ascii="Arial" w:hAnsi="Arial" w:cs="Arial"/>
          <w:sz w:val="22"/>
          <w:szCs w:val="22"/>
          <w:lang w:val="sv-SE"/>
        </w:rPr>
      </w:pPr>
    </w:p>
    <w:p w14:paraId="2F015E85" w14:textId="2746E4E4" w:rsidR="004142B9" w:rsidRPr="004142B9" w:rsidRDefault="004142B9" w:rsidP="004142B9">
      <w:pPr>
        <w:jc w:val="both"/>
        <w:rPr>
          <w:rFonts w:ascii="Arial" w:hAnsi="Arial" w:cs="Arial"/>
          <w:sz w:val="19"/>
          <w:szCs w:val="19"/>
          <w:lang w:val="sv-SE"/>
        </w:rPr>
      </w:pPr>
      <w:r w:rsidRPr="004142B9">
        <w:rPr>
          <w:rFonts w:ascii="Arial" w:hAnsi="Arial" w:cs="Arial"/>
          <w:sz w:val="19"/>
          <w:szCs w:val="19"/>
          <w:lang w:val="sv-SE"/>
        </w:rPr>
        <w:t xml:space="preserve">Nedanstående aktieägare avger härmed röster i enlighet med </w:t>
      </w:r>
      <w:r w:rsidRPr="004142B9">
        <w:rPr>
          <w:rFonts w:ascii="Arial" w:hAnsi="Arial" w:cs="Arial"/>
          <w:sz w:val="19"/>
          <w:szCs w:val="19"/>
          <w:u w:val="single"/>
          <w:lang w:val="sv-SE"/>
        </w:rPr>
        <w:t>Bilaga 1</w:t>
      </w:r>
      <w:r w:rsidRPr="004142B9">
        <w:rPr>
          <w:rFonts w:ascii="Arial" w:hAnsi="Arial" w:cs="Arial"/>
          <w:sz w:val="19"/>
          <w:szCs w:val="19"/>
          <w:lang w:val="sv-SE"/>
        </w:rPr>
        <w:t xml:space="preserve"> vid </w:t>
      </w:r>
      <w:r w:rsidR="00610B9D">
        <w:rPr>
          <w:rFonts w:ascii="Arial" w:hAnsi="Arial" w:cs="Arial"/>
          <w:sz w:val="19"/>
          <w:szCs w:val="19"/>
          <w:lang w:val="sv-SE"/>
        </w:rPr>
        <w:t xml:space="preserve">extra bolagsstämma </w:t>
      </w:r>
      <w:r w:rsidRPr="004142B9">
        <w:rPr>
          <w:rFonts w:ascii="Arial" w:hAnsi="Arial" w:cs="Arial"/>
          <w:sz w:val="19"/>
          <w:szCs w:val="19"/>
          <w:lang w:val="sv-SE"/>
        </w:rPr>
        <w:t xml:space="preserve">i </w:t>
      </w:r>
      <w:r w:rsidR="008A0136" w:rsidRPr="008A0136">
        <w:rPr>
          <w:rFonts w:ascii="Arial" w:hAnsi="Arial" w:cs="Arial"/>
          <w:bCs/>
          <w:sz w:val="19"/>
          <w:szCs w:val="19"/>
          <w:lang w:val="sv-SE"/>
        </w:rPr>
        <w:t>Qlife Holding AB</w:t>
      </w:r>
      <w:r w:rsidR="001A4E36" w:rsidRPr="001A4E36">
        <w:rPr>
          <w:rFonts w:ascii="Arial" w:hAnsi="Arial" w:cs="Arial"/>
          <w:bCs/>
          <w:sz w:val="19"/>
          <w:szCs w:val="19"/>
          <w:lang w:val="sv-SE"/>
        </w:rPr>
        <w:t xml:space="preserve">, org. nr </w:t>
      </w:r>
      <w:r w:rsidR="008A0136" w:rsidRPr="008A0136">
        <w:rPr>
          <w:rFonts w:ascii="Arial" w:hAnsi="Arial" w:cs="Arial"/>
          <w:bCs/>
          <w:sz w:val="19"/>
          <w:szCs w:val="19"/>
          <w:lang w:val="sv-SE"/>
        </w:rPr>
        <w:t>559224-8040</w:t>
      </w:r>
      <w:r w:rsidRPr="004142B9">
        <w:rPr>
          <w:rFonts w:ascii="Arial" w:hAnsi="Arial" w:cs="Arial"/>
          <w:sz w:val="19"/>
          <w:szCs w:val="19"/>
          <w:lang w:val="sv-SE"/>
        </w:rPr>
        <w:t xml:space="preserve">, den </w:t>
      </w:r>
      <w:r w:rsidR="008A0136">
        <w:rPr>
          <w:rFonts w:ascii="Arial" w:hAnsi="Arial" w:cs="Arial"/>
          <w:sz w:val="19"/>
          <w:szCs w:val="19"/>
          <w:lang w:val="sv-SE"/>
        </w:rPr>
        <w:t>19</w:t>
      </w:r>
      <w:r w:rsidR="00871007">
        <w:rPr>
          <w:rFonts w:ascii="Arial" w:hAnsi="Arial" w:cs="Arial"/>
          <w:sz w:val="19"/>
          <w:szCs w:val="19"/>
          <w:lang w:val="sv-SE"/>
        </w:rPr>
        <w:t xml:space="preserve"> november </w:t>
      </w:r>
      <w:r w:rsidRPr="004142B9">
        <w:rPr>
          <w:rFonts w:ascii="Arial" w:hAnsi="Arial" w:cs="Arial"/>
          <w:sz w:val="19"/>
          <w:szCs w:val="19"/>
          <w:lang w:val="sv-SE"/>
        </w:rPr>
        <w:t xml:space="preserve">2020. </w:t>
      </w:r>
    </w:p>
    <w:p w14:paraId="6293E443" w14:textId="77777777" w:rsidR="004142B9" w:rsidRPr="004142B9" w:rsidRDefault="004142B9" w:rsidP="004142B9">
      <w:pPr>
        <w:jc w:val="both"/>
        <w:rPr>
          <w:rFonts w:ascii="Arial" w:hAnsi="Arial" w:cs="Arial"/>
          <w:i/>
          <w:sz w:val="18"/>
          <w:szCs w:val="18"/>
          <w:lang w:val="sv-SE"/>
        </w:rPr>
      </w:pPr>
    </w:p>
    <w:p w14:paraId="5EA8D746" w14:textId="77777777" w:rsidR="004142B9" w:rsidRPr="008A0136" w:rsidRDefault="004142B9" w:rsidP="004142B9">
      <w:pPr>
        <w:spacing w:line="276" w:lineRule="auto"/>
        <w:rPr>
          <w:rFonts w:ascii="Arial" w:hAnsi="Arial" w:cs="Arial"/>
          <w:b/>
          <w:sz w:val="19"/>
          <w:szCs w:val="19"/>
          <w:lang w:val="sv-FI"/>
        </w:rPr>
      </w:pPr>
      <w:r w:rsidRPr="008A0136">
        <w:rPr>
          <w:rFonts w:ascii="Arial" w:hAnsi="Arial" w:cs="Arial"/>
          <w:b/>
          <w:sz w:val="19"/>
          <w:szCs w:val="19"/>
          <w:lang w:val="sv-FI"/>
        </w:rPr>
        <w:t>Aktieägare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3291"/>
        <w:gridCol w:w="3816"/>
      </w:tblGrid>
      <w:tr w:rsidR="004142B9" w:rsidRPr="008A0136" w14:paraId="75AA5062" w14:textId="77777777" w:rsidTr="00DC197D">
        <w:trPr>
          <w:trHeight w:val="680"/>
        </w:trPr>
        <w:tc>
          <w:tcPr>
            <w:tcW w:w="5132" w:type="dxa"/>
            <w:gridSpan w:val="2"/>
          </w:tcPr>
          <w:p w14:paraId="0E5778B7" w14:textId="77777777" w:rsidR="004142B9" w:rsidRPr="008A0136" w:rsidRDefault="004142B9" w:rsidP="008A5FF1">
            <w:pPr>
              <w:rPr>
                <w:rFonts w:ascii="Arial" w:hAnsi="Arial" w:cs="Arial"/>
                <w:sz w:val="16"/>
                <w:szCs w:val="16"/>
                <w:lang w:val="sv-FI"/>
              </w:rPr>
            </w:pPr>
            <w:r w:rsidRPr="008A0136">
              <w:rPr>
                <w:rFonts w:ascii="Arial" w:hAnsi="Arial" w:cs="Arial"/>
                <w:sz w:val="16"/>
                <w:szCs w:val="16"/>
                <w:lang w:val="sv-FI"/>
              </w:rPr>
              <w:t>Aktieägarens namn:</w:t>
            </w:r>
          </w:p>
          <w:p w14:paraId="4CBEC79E" w14:textId="77777777" w:rsidR="004142B9" w:rsidRPr="008A0136" w:rsidRDefault="004142B9" w:rsidP="008A5FF1">
            <w:pPr>
              <w:rPr>
                <w:rFonts w:ascii="Arial" w:hAnsi="Arial" w:cs="Arial"/>
                <w:sz w:val="16"/>
                <w:szCs w:val="16"/>
                <w:lang w:val="sv-FI"/>
              </w:rPr>
            </w:pPr>
          </w:p>
        </w:tc>
        <w:tc>
          <w:tcPr>
            <w:tcW w:w="3816" w:type="dxa"/>
          </w:tcPr>
          <w:p w14:paraId="4DFCC8A5" w14:textId="77777777" w:rsidR="004142B9" w:rsidRPr="008A0136" w:rsidRDefault="004142B9" w:rsidP="008A5FF1">
            <w:pPr>
              <w:rPr>
                <w:rFonts w:ascii="Arial" w:hAnsi="Arial" w:cs="Arial"/>
                <w:sz w:val="16"/>
                <w:szCs w:val="16"/>
                <w:lang w:val="sv-FI"/>
              </w:rPr>
            </w:pPr>
            <w:r w:rsidRPr="008A0136">
              <w:rPr>
                <w:rFonts w:ascii="Arial" w:hAnsi="Arial" w:cs="Arial"/>
                <w:sz w:val="16"/>
                <w:szCs w:val="16"/>
                <w:lang w:val="sv-FI"/>
              </w:rPr>
              <w:t>Person- eller organisationsnummer:</w:t>
            </w:r>
          </w:p>
        </w:tc>
      </w:tr>
      <w:tr w:rsidR="004142B9" w:rsidRPr="008A0136" w14:paraId="586A5958" w14:textId="77777777" w:rsidTr="00DC197D">
        <w:trPr>
          <w:trHeight w:val="697"/>
        </w:trPr>
        <w:tc>
          <w:tcPr>
            <w:tcW w:w="5132" w:type="dxa"/>
            <w:gridSpan w:val="2"/>
          </w:tcPr>
          <w:p w14:paraId="21DAB5C4" w14:textId="6C19196E" w:rsidR="004142B9" w:rsidRPr="00FD22D0" w:rsidRDefault="004142B9" w:rsidP="008A5FF1">
            <w:pPr>
              <w:rPr>
                <w:rFonts w:ascii="Arial" w:hAnsi="Arial" w:cs="Arial"/>
                <w:sz w:val="16"/>
                <w:szCs w:val="16"/>
                <w:lang w:val="da-DK"/>
              </w:rPr>
            </w:pPr>
            <w:r w:rsidRPr="00FD22D0">
              <w:rPr>
                <w:rFonts w:ascii="Arial" w:hAnsi="Arial" w:cs="Arial"/>
                <w:sz w:val="16"/>
                <w:szCs w:val="16"/>
                <w:lang w:val="da-DK"/>
              </w:rPr>
              <w:t xml:space="preserve">Antal aktier i </w:t>
            </w:r>
            <w:r w:rsidR="008A0136" w:rsidRPr="00FD22D0">
              <w:rPr>
                <w:rFonts w:ascii="Arial" w:hAnsi="Arial" w:cs="Arial"/>
                <w:sz w:val="16"/>
                <w:szCs w:val="16"/>
                <w:lang w:val="da-DK"/>
              </w:rPr>
              <w:t>Qlife Holding AB</w:t>
            </w:r>
            <w:r w:rsidRPr="00FD22D0">
              <w:rPr>
                <w:rFonts w:ascii="Arial" w:hAnsi="Arial" w:cs="Arial"/>
                <w:sz w:val="16"/>
                <w:szCs w:val="16"/>
                <w:lang w:val="da-DK"/>
              </w:rPr>
              <w:t>:</w:t>
            </w:r>
          </w:p>
          <w:p w14:paraId="5E7BE4E9" w14:textId="77777777" w:rsidR="004142B9" w:rsidRPr="00FD22D0" w:rsidRDefault="004142B9" w:rsidP="008A5FF1">
            <w:pPr>
              <w:rPr>
                <w:rFonts w:ascii="Arial" w:hAnsi="Arial" w:cs="Arial"/>
                <w:sz w:val="16"/>
                <w:szCs w:val="16"/>
                <w:lang w:val="da-DK"/>
              </w:rPr>
            </w:pPr>
          </w:p>
        </w:tc>
        <w:tc>
          <w:tcPr>
            <w:tcW w:w="3816" w:type="dxa"/>
          </w:tcPr>
          <w:p w14:paraId="5209AE23" w14:textId="77777777" w:rsidR="004142B9" w:rsidRPr="008A0136" w:rsidRDefault="004142B9" w:rsidP="008A5FF1">
            <w:pPr>
              <w:rPr>
                <w:rFonts w:ascii="Arial" w:hAnsi="Arial" w:cs="Arial"/>
                <w:sz w:val="16"/>
                <w:szCs w:val="16"/>
                <w:lang w:val="sv-FI"/>
              </w:rPr>
            </w:pPr>
            <w:r w:rsidRPr="008A0136">
              <w:rPr>
                <w:rFonts w:ascii="Arial" w:hAnsi="Arial" w:cs="Arial"/>
                <w:sz w:val="16"/>
                <w:szCs w:val="16"/>
                <w:lang w:val="sv-FI"/>
              </w:rPr>
              <w:t>Telefonnummer dagtid:</w:t>
            </w:r>
          </w:p>
        </w:tc>
      </w:tr>
      <w:tr w:rsidR="004142B9" w:rsidRPr="008A0136" w14:paraId="78F31149" w14:textId="77777777" w:rsidTr="00DC197D">
        <w:trPr>
          <w:trHeight w:val="695"/>
        </w:trPr>
        <w:tc>
          <w:tcPr>
            <w:tcW w:w="1841" w:type="dxa"/>
          </w:tcPr>
          <w:p w14:paraId="02F25CA4" w14:textId="77777777" w:rsidR="004142B9" w:rsidRPr="008A0136" w:rsidRDefault="004142B9" w:rsidP="008A5FF1">
            <w:pPr>
              <w:rPr>
                <w:rFonts w:ascii="Arial" w:hAnsi="Arial" w:cs="Arial"/>
                <w:sz w:val="16"/>
                <w:szCs w:val="16"/>
                <w:lang w:val="sv-FI"/>
              </w:rPr>
            </w:pPr>
            <w:r w:rsidRPr="008A0136">
              <w:rPr>
                <w:rFonts w:ascii="Arial" w:hAnsi="Arial" w:cs="Arial"/>
                <w:sz w:val="16"/>
                <w:szCs w:val="16"/>
                <w:lang w:val="sv-FI"/>
              </w:rPr>
              <w:t>Datum:</w:t>
            </w:r>
          </w:p>
          <w:p w14:paraId="26D8A0A0" w14:textId="77777777" w:rsidR="004142B9" w:rsidRPr="008A0136" w:rsidRDefault="004142B9" w:rsidP="008A5FF1">
            <w:pPr>
              <w:rPr>
                <w:rFonts w:ascii="Arial" w:hAnsi="Arial" w:cs="Arial"/>
                <w:sz w:val="16"/>
                <w:szCs w:val="16"/>
                <w:lang w:val="sv-FI"/>
              </w:rPr>
            </w:pPr>
          </w:p>
        </w:tc>
        <w:tc>
          <w:tcPr>
            <w:tcW w:w="3291" w:type="dxa"/>
          </w:tcPr>
          <w:p w14:paraId="5F96D193" w14:textId="77777777" w:rsidR="004142B9" w:rsidRPr="008A0136" w:rsidRDefault="004142B9" w:rsidP="008A5FF1">
            <w:pPr>
              <w:rPr>
                <w:rFonts w:ascii="Arial" w:hAnsi="Arial" w:cs="Arial"/>
                <w:sz w:val="16"/>
                <w:szCs w:val="16"/>
                <w:lang w:val="sv-FI"/>
              </w:rPr>
            </w:pPr>
            <w:r w:rsidRPr="008A0136">
              <w:rPr>
                <w:rFonts w:ascii="Arial" w:hAnsi="Arial" w:cs="Arial"/>
                <w:sz w:val="16"/>
                <w:szCs w:val="16"/>
                <w:lang w:val="sv-FI"/>
              </w:rPr>
              <w:t>Underskrift:</w:t>
            </w:r>
          </w:p>
        </w:tc>
        <w:tc>
          <w:tcPr>
            <w:tcW w:w="3816" w:type="dxa"/>
          </w:tcPr>
          <w:p w14:paraId="37F2CEC4" w14:textId="77777777" w:rsidR="004142B9" w:rsidRPr="008A0136" w:rsidRDefault="004142B9" w:rsidP="008A5FF1">
            <w:pPr>
              <w:rPr>
                <w:rFonts w:ascii="Arial" w:hAnsi="Arial" w:cs="Arial"/>
                <w:sz w:val="16"/>
                <w:szCs w:val="16"/>
                <w:lang w:val="sv-FI"/>
              </w:rPr>
            </w:pPr>
            <w:r w:rsidRPr="008A0136">
              <w:rPr>
                <w:rFonts w:ascii="Arial" w:hAnsi="Arial" w:cs="Arial"/>
                <w:sz w:val="16"/>
                <w:szCs w:val="16"/>
                <w:lang w:val="sv-FI"/>
              </w:rPr>
              <w:t>Namnförtydligande:</w:t>
            </w:r>
          </w:p>
        </w:tc>
      </w:tr>
    </w:tbl>
    <w:p w14:paraId="1FEB26CA" w14:textId="77777777" w:rsidR="004142B9" w:rsidRPr="00D01A9E" w:rsidRDefault="004142B9" w:rsidP="004142B9">
      <w:pPr>
        <w:rPr>
          <w:rFonts w:ascii="Arial" w:hAnsi="Arial" w:cs="Arial"/>
          <w:b/>
          <w:i/>
          <w:sz w:val="19"/>
          <w:szCs w:val="19"/>
        </w:rPr>
      </w:pPr>
    </w:p>
    <w:p w14:paraId="1B3BE43C" w14:textId="77777777" w:rsidR="004142B9" w:rsidRPr="00E938C1" w:rsidRDefault="004142B9" w:rsidP="004142B9">
      <w:pPr>
        <w:jc w:val="both"/>
        <w:rPr>
          <w:rFonts w:ascii="Arial" w:hAnsi="Arial" w:cs="Arial"/>
          <w:sz w:val="19"/>
          <w:szCs w:val="19"/>
          <w:lang w:val="sv-SE"/>
        </w:rPr>
      </w:pPr>
      <w:r w:rsidRPr="00E938C1">
        <w:rPr>
          <w:rFonts w:ascii="Arial" w:hAnsi="Arial" w:cs="Arial"/>
          <w:sz w:val="19"/>
          <w:szCs w:val="19"/>
          <w:lang w:val="sv-SE"/>
        </w:rPr>
        <w:t>Om formuläret ställs ut av en juridisk person ska formuläret undertecknas av behörig(a) firmatecknare samt kopia av registreringsbevis, eller motsvarande behörighetshandling för utländsk juridisk person, bifogas.</w:t>
      </w:r>
    </w:p>
    <w:p w14:paraId="63AF84E5" w14:textId="77777777" w:rsidR="004142B9" w:rsidRPr="00E938C1" w:rsidRDefault="004142B9" w:rsidP="004142B9">
      <w:pPr>
        <w:jc w:val="both"/>
        <w:rPr>
          <w:rFonts w:ascii="Arial" w:hAnsi="Arial" w:cs="Arial"/>
          <w:sz w:val="19"/>
          <w:szCs w:val="19"/>
          <w:lang w:val="sv-SE"/>
        </w:rPr>
      </w:pPr>
    </w:p>
    <w:p w14:paraId="5F8A40BF" w14:textId="732DDE66" w:rsidR="004142B9" w:rsidRPr="00E938C1" w:rsidRDefault="004142B9" w:rsidP="004142B9">
      <w:pPr>
        <w:jc w:val="both"/>
        <w:rPr>
          <w:rFonts w:ascii="Arial" w:hAnsi="Arial" w:cs="Arial"/>
          <w:sz w:val="19"/>
          <w:szCs w:val="19"/>
          <w:lang w:val="sv-SE"/>
        </w:rPr>
      </w:pPr>
      <w:r w:rsidRPr="00E938C1">
        <w:rPr>
          <w:rFonts w:ascii="Arial" w:hAnsi="Arial" w:cs="Arial"/>
          <w:sz w:val="19"/>
          <w:szCs w:val="19"/>
          <w:lang w:val="sv-SE"/>
        </w:rPr>
        <w:t xml:space="preserve">Formuläret samt eventuella behörighetshandlingar ska skickas </w:t>
      </w:r>
      <w:r w:rsidR="00871007" w:rsidRPr="00E938C1">
        <w:rPr>
          <w:rFonts w:ascii="Arial" w:hAnsi="Arial" w:cs="Arial"/>
          <w:sz w:val="19"/>
          <w:szCs w:val="19"/>
          <w:lang w:val="sv-SE"/>
        </w:rPr>
        <w:t xml:space="preserve">till </w:t>
      </w:r>
      <w:r w:rsidR="008A0136" w:rsidRPr="00E938C1">
        <w:rPr>
          <w:rFonts w:ascii="Arial" w:hAnsi="Arial" w:cs="Arial"/>
          <w:sz w:val="19"/>
          <w:szCs w:val="19"/>
          <w:lang w:val="sv-SE"/>
        </w:rPr>
        <w:t>Qlife Holding AB</w:t>
      </w:r>
      <w:r w:rsidR="00C5157A" w:rsidRPr="00E938C1">
        <w:rPr>
          <w:rFonts w:ascii="Arial" w:hAnsi="Arial" w:cs="Arial"/>
          <w:sz w:val="19"/>
          <w:szCs w:val="19"/>
          <w:lang w:val="sv-SE"/>
        </w:rPr>
        <w:t xml:space="preserve">, </w:t>
      </w:r>
      <w:r w:rsidR="007303DA" w:rsidRPr="00E938C1">
        <w:rPr>
          <w:rFonts w:ascii="Arial" w:hAnsi="Arial" w:cs="Arial"/>
          <w:sz w:val="19"/>
          <w:szCs w:val="19"/>
          <w:lang w:val="sv-SE"/>
        </w:rPr>
        <w:t xml:space="preserve">att: </w:t>
      </w:r>
      <w:r w:rsidR="008A0136" w:rsidRPr="00E938C1">
        <w:rPr>
          <w:rFonts w:ascii="Arial" w:hAnsi="Arial" w:cs="Arial"/>
          <w:sz w:val="19"/>
          <w:szCs w:val="19"/>
          <w:lang w:val="sv-SE"/>
        </w:rPr>
        <w:t>Stämma, Hamntorget 3, 252 21 Helsingborg</w:t>
      </w:r>
      <w:r w:rsidR="007303DA" w:rsidRPr="00E938C1">
        <w:rPr>
          <w:rFonts w:ascii="Arial" w:hAnsi="Arial" w:cs="Arial"/>
          <w:sz w:val="19"/>
          <w:szCs w:val="19"/>
          <w:lang w:val="sv-SE"/>
        </w:rPr>
        <w:t>, eller via e-post:</w:t>
      </w:r>
      <w:r w:rsidR="00E938C1" w:rsidRPr="00E938C1">
        <w:rPr>
          <w:rFonts w:ascii="Arial" w:hAnsi="Arial" w:cs="Arial"/>
          <w:sz w:val="19"/>
          <w:szCs w:val="19"/>
          <w:lang w:val="sv-SE"/>
        </w:rPr>
        <w:t xml:space="preserve"> </w:t>
      </w:r>
      <w:hyperlink r:id="rId7" w:history="1">
        <w:r w:rsidR="00E938C1" w:rsidRPr="00E938C1">
          <w:rPr>
            <w:rStyle w:val="Hyperlnk"/>
            <w:rFonts w:ascii="Arial" w:hAnsi="Arial" w:cs="Arial"/>
            <w:sz w:val="19"/>
            <w:szCs w:val="19"/>
            <w:lang w:val="sv-SE"/>
          </w:rPr>
          <w:t>hl@egoo.health</w:t>
        </w:r>
      </w:hyperlink>
      <w:r w:rsidRPr="00E938C1">
        <w:rPr>
          <w:rFonts w:ascii="Arial" w:hAnsi="Arial" w:cs="Arial"/>
          <w:sz w:val="19"/>
          <w:szCs w:val="19"/>
          <w:lang w:val="sv-SE"/>
        </w:rPr>
        <w:t>.</w:t>
      </w:r>
      <w:r w:rsidR="00C5157A" w:rsidRPr="00E938C1">
        <w:rPr>
          <w:rFonts w:ascii="Arial" w:hAnsi="Arial" w:cs="Arial"/>
          <w:sz w:val="19"/>
          <w:szCs w:val="19"/>
          <w:lang w:val="sv-SE"/>
        </w:rPr>
        <w:t xml:space="preserve"> </w:t>
      </w:r>
      <w:r w:rsidRPr="00E938C1">
        <w:rPr>
          <w:rFonts w:ascii="Arial" w:hAnsi="Arial" w:cs="Arial"/>
          <w:sz w:val="19"/>
          <w:szCs w:val="19"/>
          <w:lang w:val="sv-SE"/>
        </w:rPr>
        <w:t xml:space="preserve">Det ifyllda formuläret måste vara </w:t>
      </w:r>
      <w:r w:rsidR="008A0136" w:rsidRPr="00E938C1">
        <w:rPr>
          <w:rFonts w:ascii="Arial" w:hAnsi="Arial" w:cs="Arial"/>
          <w:bCs/>
          <w:sz w:val="19"/>
          <w:szCs w:val="19"/>
          <w:lang w:val="sv-SE"/>
        </w:rPr>
        <w:t xml:space="preserve">Qlife Holding AB </w:t>
      </w:r>
      <w:r w:rsidRPr="00E938C1">
        <w:rPr>
          <w:rFonts w:ascii="Arial" w:hAnsi="Arial" w:cs="Arial"/>
          <w:sz w:val="19"/>
          <w:szCs w:val="19"/>
          <w:lang w:val="sv-SE"/>
        </w:rPr>
        <w:t xml:space="preserve">tillhanda senast </w:t>
      </w:r>
      <w:r w:rsidR="008A0136" w:rsidRPr="00E938C1">
        <w:rPr>
          <w:rFonts w:ascii="Arial" w:hAnsi="Arial" w:cs="Arial"/>
          <w:sz w:val="19"/>
          <w:szCs w:val="19"/>
          <w:lang w:val="sv-SE"/>
        </w:rPr>
        <w:t>fredagen den 13 november 2020</w:t>
      </w:r>
      <w:r w:rsidRPr="00E938C1">
        <w:rPr>
          <w:rFonts w:ascii="Arial" w:hAnsi="Arial" w:cs="Arial"/>
          <w:sz w:val="19"/>
          <w:szCs w:val="19"/>
          <w:lang w:val="sv-SE"/>
        </w:rPr>
        <w:t xml:space="preserve">. </w:t>
      </w:r>
    </w:p>
    <w:p w14:paraId="55E2CD61" w14:textId="77777777" w:rsidR="004142B9" w:rsidRPr="00E938C1" w:rsidRDefault="004142B9" w:rsidP="004142B9">
      <w:pPr>
        <w:jc w:val="both"/>
        <w:rPr>
          <w:rFonts w:ascii="Arial" w:hAnsi="Arial" w:cs="Arial"/>
          <w:i/>
          <w:sz w:val="19"/>
          <w:szCs w:val="19"/>
          <w:lang w:val="sv-SE"/>
        </w:rPr>
      </w:pPr>
    </w:p>
    <w:p w14:paraId="78EDF4F3" w14:textId="4A13D937" w:rsidR="004142B9" w:rsidRPr="00E938C1" w:rsidRDefault="004142B9" w:rsidP="004142B9">
      <w:pPr>
        <w:jc w:val="both"/>
        <w:rPr>
          <w:rFonts w:ascii="Arial" w:hAnsi="Arial" w:cs="Arial"/>
          <w:sz w:val="19"/>
          <w:szCs w:val="19"/>
          <w:lang w:val="sv-SE"/>
        </w:rPr>
      </w:pPr>
      <w:r w:rsidRPr="00E938C1">
        <w:rPr>
          <w:rFonts w:ascii="Arial" w:hAnsi="Arial" w:cs="Arial"/>
          <w:sz w:val="19"/>
          <w:szCs w:val="19"/>
          <w:lang w:val="sv-SE"/>
        </w:rPr>
        <w:t>I Bilaga 1 ska rösterna avges. 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 För fullständiga beslutsförslag, vänligen se kallelsen till stämman och fullständiga förslag</w:t>
      </w:r>
      <w:r w:rsidR="008F7E67" w:rsidRPr="00E938C1">
        <w:rPr>
          <w:rFonts w:ascii="Arial" w:hAnsi="Arial" w:cs="Arial"/>
          <w:sz w:val="19"/>
          <w:szCs w:val="19"/>
          <w:lang w:val="sv-SE"/>
        </w:rPr>
        <w:t>, tillgängliga</w:t>
      </w:r>
      <w:r w:rsidRPr="00E938C1">
        <w:rPr>
          <w:rFonts w:ascii="Arial" w:hAnsi="Arial" w:cs="Arial"/>
          <w:sz w:val="19"/>
          <w:szCs w:val="19"/>
          <w:lang w:val="sv-SE"/>
        </w:rPr>
        <w:t xml:space="preserve"> på</w:t>
      </w:r>
      <w:r w:rsidR="008F7E67" w:rsidRPr="00E938C1">
        <w:rPr>
          <w:rFonts w:ascii="Arial" w:hAnsi="Arial" w:cs="Arial"/>
          <w:sz w:val="19"/>
          <w:szCs w:val="19"/>
          <w:lang w:val="sv-SE"/>
        </w:rPr>
        <w:t xml:space="preserve"> bolagets hemsida</w:t>
      </w:r>
      <w:r w:rsidR="006B4252" w:rsidRPr="00E938C1">
        <w:rPr>
          <w:rFonts w:ascii="Arial" w:hAnsi="Arial" w:cs="Arial"/>
          <w:sz w:val="19"/>
          <w:szCs w:val="19"/>
          <w:lang w:val="sv-SE"/>
        </w:rPr>
        <w:t xml:space="preserve"> (</w:t>
      </w:r>
      <w:r w:rsidR="008A0136" w:rsidRPr="00E938C1">
        <w:rPr>
          <w:rStyle w:val="Hyperlnk"/>
          <w:rFonts w:ascii="Arial" w:eastAsia="Times New Roman" w:hAnsi="Arial" w:cs="Arial"/>
          <w:bCs/>
          <w:sz w:val="19"/>
          <w:szCs w:val="19"/>
          <w:bdr w:val="none" w:sz="0" w:space="0" w:color="auto"/>
          <w:lang w:val="sv-SE" w:eastAsia="sv-SE"/>
        </w:rPr>
        <w:t>www.qlifeholding.com</w:t>
      </w:r>
      <w:r w:rsidR="008A0136" w:rsidRPr="00E938C1">
        <w:rPr>
          <w:rFonts w:ascii="Arial" w:eastAsia="Times New Roman" w:hAnsi="Arial" w:cs="Arial"/>
          <w:bCs/>
          <w:sz w:val="19"/>
          <w:szCs w:val="19"/>
          <w:bdr w:val="none" w:sz="0" w:space="0" w:color="auto"/>
          <w:lang w:val="sv-SE" w:eastAsia="sv-SE"/>
        </w:rPr>
        <w:t>)</w:t>
      </w:r>
      <w:r w:rsidRPr="00E938C1">
        <w:rPr>
          <w:rFonts w:ascii="Arial" w:hAnsi="Arial" w:cs="Arial"/>
          <w:sz w:val="19"/>
          <w:szCs w:val="19"/>
          <w:lang w:val="sv-SE"/>
        </w:rPr>
        <w:t>.</w:t>
      </w:r>
      <w:r w:rsidR="00C5157A" w:rsidRPr="00E938C1">
        <w:rPr>
          <w:rFonts w:ascii="Arial" w:hAnsi="Arial" w:cs="Arial"/>
          <w:sz w:val="19"/>
          <w:szCs w:val="19"/>
          <w:lang w:val="sv-SE"/>
        </w:rPr>
        <w:t xml:space="preserve"> </w:t>
      </w:r>
      <w:r w:rsidR="00A23A37" w:rsidRPr="00E938C1">
        <w:rPr>
          <w:rFonts w:ascii="Arial" w:hAnsi="Arial" w:cs="Arial"/>
          <w:sz w:val="19"/>
          <w:szCs w:val="19"/>
          <w:lang w:val="sv-SE"/>
        </w:rPr>
        <w:t xml:space="preserve"> </w:t>
      </w:r>
    </w:p>
    <w:p w14:paraId="5BDB1200" w14:textId="77777777" w:rsidR="004142B9" w:rsidRPr="00E938C1" w:rsidRDefault="004142B9" w:rsidP="004142B9">
      <w:pPr>
        <w:jc w:val="both"/>
        <w:rPr>
          <w:rFonts w:ascii="Arial" w:hAnsi="Arial" w:cs="Arial"/>
          <w:i/>
          <w:sz w:val="19"/>
          <w:szCs w:val="19"/>
          <w:lang w:val="sv-SE"/>
        </w:rPr>
      </w:pPr>
    </w:p>
    <w:p w14:paraId="7E4E706C" w14:textId="06FD56AF" w:rsidR="004142B9" w:rsidRPr="00E938C1" w:rsidRDefault="004142B9" w:rsidP="004142B9">
      <w:pPr>
        <w:jc w:val="both"/>
        <w:rPr>
          <w:rFonts w:ascii="Arial" w:hAnsi="Arial" w:cs="Arial"/>
          <w:sz w:val="19"/>
          <w:szCs w:val="19"/>
          <w:lang w:val="sv-SE"/>
        </w:rPr>
      </w:pPr>
      <w:r w:rsidRPr="00E938C1">
        <w:rPr>
          <w:rFonts w:ascii="Arial" w:hAnsi="Arial" w:cs="Arial"/>
          <w:sz w:val="19"/>
          <w:szCs w:val="19"/>
          <w:lang w:val="sv-SE"/>
        </w:rPr>
        <w:t xml:space="preserve">Vid frågor, vänligen kontakta </w:t>
      </w:r>
      <w:r w:rsidR="008A0136" w:rsidRPr="00E938C1">
        <w:rPr>
          <w:rFonts w:ascii="Arial" w:hAnsi="Arial" w:cs="Arial"/>
          <w:sz w:val="19"/>
          <w:szCs w:val="19"/>
          <w:lang w:val="sv-SE"/>
        </w:rPr>
        <w:t>Qlife Holding AB</w:t>
      </w:r>
      <w:r w:rsidR="007303DA" w:rsidRPr="00E938C1">
        <w:rPr>
          <w:rFonts w:ascii="Arial" w:hAnsi="Arial" w:cs="Arial"/>
          <w:sz w:val="19"/>
          <w:szCs w:val="19"/>
          <w:lang w:val="sv-SE"/>
        </w:rPr>
        <w:t xml:space="preserve"> </w:t>
      </w:r>
      <w:r w:rsidR="00C5157A" w:rsidRPr="00E938C1">
        <w:rPr>
          <w:rFonts w:ascii="Arial" w:hAnsi="Arial" w:cs="Arial"/>
          <w:sz w:val="19"/>
          <w:szCs w:val="19"/>
          <w:lang w:val="sv-SE"/>
        </w:rPr>
        <w:t xml:space="preserve">på e-postadress </w:t>
      </w:r>
      <w:hyperlink r:id="rId8" w:history="1">
        <w:r w:rsidR="00E938C1" w:rsidRPr="00E938C1">
          <w:rPr>
            <w:rStyle w:val="Hyperlnk"/>
            <w:rFonts w:ascii="Arial" w:hAnsi="Arial" w:cs="Arial"/>
            <w:sz w:val="19"/>
            <w:szCs w:val="19"/>
            <w:lang w:val="sv-SE"/>
          </w:rPr>
          <w:t>hl@egoo.health</w:t>
        </w:r>
      </w:hyperlink>
      <w:r w:rsidR="00E938C1" w:rsidRPr="00E938C1">
        <w:rPr>
          <w:rFonts w:ascii="Arial" w:hAnsi="Arial" w:cs="Arial"/>
          <w:sz w:val="19"/>
          <w:szCs w:val="19"/>
          <w:lang w:val="sv-SE"/>
        </w:rPr>
        <w:t xml:space="preserve"> </w:t>
      </w:r>
      <w:r w:rsidR="00CD14C0" w:rsidRPr="00E938C1">
        <w:rPr>
          <w:rFonts w:ascii="Arial" w:hAnsi="Arial" w:cs="Arial"/>
          <w:sz w:val="19"/>
          <w:szCs w:val="19"/>
          <w:lang w:val="sv-SE"/>
        </w:rPr>
        <w:t>alternativt</w:t>
      </w:r>
      <w:r w:rsidR="008827B4" w:rsidRPr="00E938C1">
        <w:rPr>
          <w:rFonts w:ascii="Arial" w:hAnsi="Arial" w:cs="Arial"/>
          <w:sz w:val="19"/>
          <w:szCs w:val="19"/>
          <w:lang w:val="sv-SE"/>
        </w:rPr>
        <w:t xml:space="preserve"> telefonnummer +46 (0)708 29 29 48</w:t>
      </w:r>
      <w:r w:rsidR="007303DA" w:rsidRPr="00E938C1">
        <w:rPr>
          <w:rFonts w:ascii="Arial" w:hAnsi="Arial" w:cs="Arial"/>
          <w:sz w:val="19"/>
          <w:szCs w:val="19"/>
          <w:lang w:val="sv-SE"/>
        </w:rPr>
        <w:t>.</w:t>
      </w:r>
    </w:p>
    <w:p w14:paraId="223BEB0D" w14:textId="77777777" w:rsidR="004142B9" w:rsidRPr="00E938C1" w:rsidRDefault="004142B9" w:rsidP="004142B9">
      <w:pPr>
        <w:jc w:val="both"/>
        <w:rPr>
          <w:rFonts w:ascii="Arial" w:hAnsi="Arial" w:cs="Arial"/>
          <w:sz w:val="19"/>
          <w:szCs w:val="19"/>
          <w:lang w:val="sv-SE"/>
        </w:rPr>
      </w:pPr>
    </w:p>
    <w:p w14:paraId="74E0AAB2" w14:textId="17D9ED1E" w:rsidR="00CD14C0" w:rsidRPr="00E938C1" w:rsidRDefault="004142B9" w:rsidP="00CD14C0">
      <w:pPr>
        <w:jc w:val="both"/>
        <w:rPr>
          <w:rFonts w:ascii="Arial" w:hAnsi="Arial" w:cs="Arial"/>
          <w:sz w:val="19"/>
          <w:szCs w:val="19"/>
          <w:lang w:val="sv-SE"/>
        </w:rPr>
      </w:pPr>
      <w:r w:rsidRPr="00E938C1">
        <w:rPr>
          <w:rFonts w:ascii="Arial" w:hAnsi="Arial" w:cs="Arial"/>
          <w:sz w:val="19"/>
          <w:szCs w:val="19"/>
          <w:lang w:val="sv-SE"/>
        </w:rPr>
        <w:t>Vänligen observera att insändandet av detta formulär gäller som anmälan till stämman.</w:t>
      </w:r>
      <w:r w:rsidR="00CD14C0" w:rsidRPr="00E938C1">
        <w:rPr>
          <w:rFonts w:ascii="Arial" w:hAnsi="Arial" w:cs="Arial"/>
          <w:sz w:val="19"/>
          <w:szCs w:val="19"/>
          <w:lang w:val="sv-SE"/>
        </w:rPr>
        <w:t xml:space="preserve"> Vänligen observera även att en förutsättning för att en förhandsröst ska beaktas är att den aktieägare som har avgett rösten är registrerad i eget namn i den av Euroclear Sweden AB förda aktieboken</w:t>
      </w:r>
      <w:r w:rsidR="00A23A37" w:rsidRPr="00E938C1">
        <w:rPr>
          <w:rFonts w:ascii="Arial" w:hAnsi="Arial" w:cs="Arial"/>
          <w:sz w:val="19"/>
          <w:szCs w:val="19"/>
          <w:lang w:val="sv-SE"/>
        </w:rPr>
        <w:t xml:space="preserve"> inför stämman</w:t>
      </w:r>
      <w:r w:rsidR="00CD14C0" w:rsidRPr="00E938C1">
        <w:rPr>
          <w:rFonts w:ascii="Arial" w:hAnsi="Arial" w:cs="Arial"/>
          <w:sz w:val="19"/>
          <w:szCs w:val="19"/>
          <w:lang w:val="sv-SE"/>
        </w:rPr>
        <w:t>. Närmare instruktioner om detta finns i kallelsen till stämman.</w:t>
      </w:r>
    </w:p>
    <w:p w14:paraId="794CBA49" w14:textId="77777777" w:rsidR="00CD14C0" w:rsidRPr="00E938C1" w:rsidRDefault="00CD14C0" w:rsidP="00CD14C0">
      <w:pPr>
        <w:jc w:val="both"/>
        <w:rPr>
          <w:rFonts w:ascii="Arial" w:hAnsi="Arial" w:cs="Arial"/>
          <w:sz w:val="19"/>
          <w:szCs w:val="19"/>
          <w:lang w:val="sv-SE"/>
        </w:rPr>
      </w:pPr>
    </w:p>
    <w:p w14:paraId="0CF97C27" w14:textId="756A007C" w:rsidR="004142B9" w:rsidRPr="00E938C1" w:rsidRDefault="004142B9" w:rsidP="004142B9">
      <w:pPr>
        <w:jc w:val="both"/>
        <w:rPr>
          <w:rFonts w:ascii="Arial" w:hAnsi="Arial" w:cs="Arial"/>
          <w:sz w:val="19"/>
          <w:szCs w:val="19"/>
          <w:lang w:val="sv-SE"/>
        </w:rPr>
      </w:pPr>
      <w:r w:rsidRPr="00E938C1">
        <w:rPr>
          <w:rFonts w:ascii="Arial" w:hAnsi="Arial" w:cs="Arial"/>
          <w:sz w:val="19"/>
          <w:szCs w:val="19"/>
          <w:lang w:val="sv-SE"/>
        </w:rPr>
        <w:t xml:space="preserve">Formuläret för förhandsröstning kan återkallas genom skriftligt meddelande till </w:t>
      </w:r>
      <w:r w:rsidR="008A0136" w:rsidRPr="00E938C1">
        <w:rPr>
          <w:rFonts w:ascii="Arial" w:hAnsi="Arial" w:cs="Arial"/>
          <w:sz w:val="19"/>
          <w:szCs w:val="19"/>
          <w:lang w:val="sv-SE"/>
        </w:rPr>
        <w:t xml:space="preserve">Qlife Holding AB </w:t>
      </w:r>
      <w:r w:rsidRPr="00E938C1">
        <w:rPr>
          <w:rFonts w:ascii="Arial" w:hAnsi="Arial" w:cs="Arial"/>
          <w:sz w:val="19"/>
          <w:szCs w:val="19"/>
          <w:lang w:val="sv-SE"/>
        </w:rPr>
        <w:t>på adres</w:t>
      </w:r>
      <w:r w:rsidR="00C5157A" w:rsidRPr="00E938C1">
        <w:rPr>
          <w:rFonts w:ascii="Arial" w:hAnsi="Arial" w:cs="Arial"/>
          <w:sz w:val="19"/>
          <w:szCs w:val="19"/>
          <w:lang w:val="sv-SE"/>
        </w:rPr>
        <w:t xml:space="preserve">s enligt ovan eller via e-post: </w:t>
      </w:r>
      <w:hyperlink r:id="rId9" w:history="1">
        <w:r w:rsidR="00E938C1" w:rsidRPr="00E938C1">
          <w:rPr>
            <w:rStyle w:val="Hyperlnk"/>
            <w:rFonts w:ascii="Arial" w:hAnsi="Arial" w:cs="Arial"/>
            <w:sz w:val="19"/>
            <w:szCs w:val="19"/>
            <w:lang w:val="sv-SE"/>
          </w:rPr>
          <w:t>hl@egoo.health</w:t>
        </w:r>
      </w:hyperlink>
      <w:r w:rsidRPr="00E938C1">
        <w:rPr>
          <w:rFonts w:ascii="Arial" w:hAnsi="Arial" w:cs="Arial"/>
          <w:sz w:val="19"/>
          <w:szCs w:val="19"/>
          <w:lang w:val="sv-SE"/>
        </w:rPr>
        <w:t xml:space="preserve">, </w:t>
      </w:r>
      <w:r w:rsidR="00A23A37" w:rsidRPr="00E938C1">
        <w:rPr>
          <w:rFonts w:ascii="Arial" w:hAnsi="Arial" w:cs="Arial"/>
          <w:sz w:val="19"/>
          <w:szCs w:val="19"/>
          <w:lang w:val="sv-SE"/>
        </w:rPr>
        <w:t xml:space="preserve">senast </w:t>
      </w:r>
      <w:r w:rsidR="008A0136" w:rsidRPr="00E938C1">
        <w:rPr>
          <w:rFonts w:ascii="Arial" w:hAnsi="Arial" w:cs="Arial"/>
          <w:sz w:val="19"/>
          <w:szCs w:val="19"/>
          <w:lang w:val="sv-SE"/>
        </w:rPr>
        <w:t>fredagen den 13 november 2020</w:t>
      </w:r>
      <w:r w:rsidRPr="00E938C1">
        <w:rPr>
          <w:rFonts w:ascii="Arial" w:hAnsi="Arial" w:cs="Arial"/>
          <w:sz w:val="19"/>
          <w:szCs w:val="19"/>
          <w:lang w:val="sv-SE"/>
        </w:rPr>
        <w:t>. Därefter kan en förhandsröst endast återkallas genom att aktieägaren närvarar vid stämman, själv eller genom ombud.</w:t>
      </w:r>
    </w:p>
    <w:p w14:paraId="5A1C8F7A" w14:textId="77777777" w:rsidR="004142B9" w:rsidRPr="004142B9" w:rsidRDefault="004142B9" w:rsidP="004142B9">
      <w:pPr>
        <w:jc w:val="both"/>
        <w:rPr>
          <w:rFonts w:ascii="Arial" w:hAnsi="Arial" w:cs="Arial"/>
          <w:i/>
          <w:sz w:val="18"/>
          <w:szCs w:val="18"/>
          <w:lang w:val="sv-SE"/>
        </w:rPr>
      </w:pPr>
    </w:p>
    <w:p w14:paraId="40B5F3B9" w14:textId="77777777" w:rsidR="004142B9" w:rsidRPr="004142B9" w:rsidRDefault="004142B9" w:rsidP="004142B9">
      <w:pPr>
        <w:jc w:val="center"/>
        <w:rPr>
          <w:rFonts w:ascii="Arial" w:hAnsi="Arial" w:cs="Arial"/>
          <w:i/>
          <w:sz w:val="18"/>
          <w:szCs w:val="18"/>
          <w:lang w:val="sv-SE"/>
        </w:rPr>
      </w:pPr>
    </w:p>
    <w:p w14:paraId="1F53CC30" w14:textId="77777777" w:rsidR="004142B9" w:rsidRPr="004142B9" w:rsidRDefault="004142B9" w:rsidP="004142B9">
      <w:pPr>
        <w:jc w:val="center"/>
        <w:rPr>
          <w:rFonts w:ascii="Arial" w:hAnsi="Arial" w:cs="Arial"/>
          <w:i/>
          <w:sz w:val="18"/>
          <w:szCs w:val="18"/>
          <w:lang w:val="sv-SE"/>
        </w:rPr>
      </w:pPr>
    </w:p>
    <w:p w14:paraId="6CCD07F4" w14:textId="77777777" w:rsidR="004142B9" w:rsidRPr="004142B9" w:rsidRDefault="004142B9" w:rsidP="004142B9">
      <w:pPr>
        <w:jc w:val="center"/>
        <w:rPr>
          <w:rFonts w:ascii="Arial" w:hAnsi="Arial" w:cs="Arial"/>
          <w:i/>
          <w:sz w:val="18"/>
          <w:szCs w:val="18"/>
          <w:lang w:val="sv-SE"/>
        </w:rPr>
      </w:pPr>
    </w:p>
    <w:p w14:paraId="10B71687" w14:textId="77777777" w:rsidR="004142B9" w:rsidRPr="004142B9" w:rsidRDefault="004142B9" w:rsidP="004142B9">
      <w:pPr>
        <w:jc w:val="center"/>
        <w:rPr>
          <w:rFonts w:ascii="Arial" w:hAnsi="Arial" w:cs="Arial"/>
          <w:i/>
          <w:sz w:val="18"/>
          <w:szCs w:val="18"/>
          <w:lang w:val="sv-SE"/>
        </w:rPr>
      </w:pPr>
    </w:p>
    <w:p w14:paraId="5AE7E852" w14:textId="77777777" w:rsidR="004142B9" w:rsidRPr="004142B9" w:rsidRDefault="004142B9" w:rsidP="004142B9">
      <w:pPr>
        <w:jc w:val="center"/>
        <w:rPr>
          <w:rFonts w:ascii="Arial" w:hAnsi="Arial" w:cs="Arial"/>
          <w:i/>
          <w:sz w:val="18"/>
          <w:szCs w:val="18"/>
          <w:lang w:val="sv-SE"/>
        </w:rPr>
      </w:pPr>
    </w:p>
    <w:p w14:paraId="0DC8833C" w14:textId="77777777" w:rsidR="004142B9" w:rsidRPr="004142B9" w:rsidRDefault="004142B9" w:rsidP="004142B9">
      <w:pPr>
        <w:jc w:val="center"/>
        <w:rPr>
          <w:rFonts w:ascii="Arial" w:hAnsi="Arial" w:cs="Arial"/>
          <w:i/>
          <w:sz w:val="18"/>
          <w:szCs w:val="18"/>
          <w:lang w:val="sv-SE"/>
        </w:rPr>
      </w:pPr>
    </w:p>
    <w:p w14:paraId="605F486C" w14:textId="77777777" w:rsidR="004142B9" w:rsidRPr="004142B9" w:rsidRDefault="004142B9" w:rsidP="004142B9">
      <w:pPr>
        <w:jc w:val="center"/>
        <w:rPr>
          <w:rFonts w:ascii="Arial" w:hAnsi="Arial" w:cs="Arial"/>
          <w:i/>
          <w:sz w:val="18"/>
          <w:szCs w:val="18"/>
          <w:lang w:val="sv-SE"/>
        </w:rPr>
      </w:pPr>
    </w:p>
    <w:p w14:paraId="426A36D8" w14:textId="77777777" w:rsidR="004142B9" w:rsidRPr="004142B9" w:rsidRDefault="004142B9" w:rsidP="004142B9">
      <w:pPr>
        <w:jc w:val="center"/>
        <w:rPr>
          <w:rFonts w:ascii="Arial" w:hAnsi="Arial" w:cs="Arial"/>
          <w:i/>
          <w:sz w:val="18"/>
          <w:szCs w:val="18"/>
          <w:lang w:val="sv-SE"/>
        </w:rPr>
      </w:pPr>
    </w:p>
    <w:p w14:paraId="7FC6CD9D" w14:textId="77777777" w:rsidR="004142B9" w:rsidRPr="004142B9" w:rsidRDefault="004142B9" w:rsidP="004142B9">
      <w:pPr>
        <w:jc w:val="center"/>
        <w:rPr>
          <w:rFonts w:ascii="Arial" w:hAnsi="Arial" w:cs="Arial"/>
          <w:i/>
          <w:sz w:val="18"/>
          <w:szCs w:val="18"/>
          <w:lang w:val="sv-SE"/>
        </w:rPr>
      </w:pPr>
    </w:p>
    <w:p w14:paraId="6D3428BB" w14:textId="77777777" w:rsidR="004142B9" w:rsidRPr="004142B9" w:rsidRDefault="004142B9" w:rsidP="004142B9">
      <w:pPr>
        <w:jc w:val="center"/>
        <w:rPr>
          <w:rFonts w:ascii="Arial" w:hAnsi="Arial" w:cs="Arial"/>
          <w:i/>
          <w:sz w:val="18"/>
          <w:szCs w:val="18"/>
          <w:lang w:val="sv-SE"/>
        </w:rPr>
      </w:pPr>
    </w:p>
    <w:p w14:paraId="26EE4B53" w14:textId="68BE2986" w:rsidR="004142B9" w:rsidRDefault="004142B9" w:rsidP="004142B9">
      <w:pPr>
        <w:jc w:val="center"/>
        <w:rPr>
          <w:rFonts w:ascii="Arial" w:hAnsi="Arial" w:cs="Arial"/>
          <w:i/>
          <w:sz w:val="18"/>
          <w:szCs w:val="18"/>
          <w:lang w:val="sv-SE"/>
        </w:rPr>
      </w:pPr>
    </w:p>
    <w:p w14:paraId="624BD850" w14:textId="12B65EB7" w:rsidR="00FD22D0" w:rsidRDefault="00FD22D0" w:rsidP="004142B9">
      <w:pPr>
        <w:jc w:val="center"/>
        <w:rPr>
          <w:rFonts w:ascii="Arial" w:hAnsi="Arial" w:cs="Arial"/>
          <w:i/>
          <w:sz w:val="18"/>
          <w:szCs w:val="18"/>
          <w:lang w:val="sv-SE"/>
        </w:rPr>
      </w:pPr>
    </w:p>
    <w:p w14:paraId="795C4A4D" w14:textId="649B522C" w:rsidR="00FD22D0" w:rsidRDefault="00FD22D0" w:rsidP="004142B9">
      <w:pPr>
        <w:jc w:val="center"/>
        <w:rPr>
          <w:rFonts w:ascii="Arial" w:hAnsi="Arial" w:cs="Arial"/>
          <w:i/>
          <w:sz w:val="18"/>
          <w:szCs w:val="18"/>
          <w:lang w:val="sv-SE"/>
        </w:rPr>
      </w:pPr>
    </w:p>
    <w:p w14:paraId="35AC58E6" w14:textId="2FDB2D26" w:rsidR="00FD22D0" w:rsidRDefault="00FD22D0" w:rsidP="004142B9">
      <w:pPr>
        <w:jc w:val="center"/>
        <w:rPr>
          <w:rFonts w:ascii="Arial" w:hAnsi="Arial" w:cs="Arial"/>
          <w:i/>
          <w:sz w:val="18"/>
          <w:szCs w:val="18"/>
          <w:lang w:val="sv-SE"/>
        </w:rPr>
      </w:pPr>
    </w:p>
    <w:p w14:paraId="065FCA1F" w14:textId="23D9CD66" w:rsidR="00FD22D0" w:rsidRDefault="00FD22D0" w:rsidP="004142B9">
      <w:pPr>
        <w:jc w:val="center"/>
        <w:rPr>
          <w:rFonts w:ascii="Arial" w:hAnsi="Arial" w:cs="Arial"/>
          <w:i/>
          <w:sz w:val="18"/>
          <w:szCs w:val="18"/>
          <w:lang w:val="sv-SE"/>
        </w:rPr>
      </w:pPr>
    </w:p>
    <w:p w14:paraId="1E528BEF" w14:textId="5FCF089F" w:rsidR="00FD22D0" w:rsidRPr="004142B9" w:rsidRDefault="00FD22D0" w:rsidP="004142B9">
      <w:pPr>
        <w:jc w:val="center"/>
        <w:rPr>
          <w:rFonts w:ascii="Arial" w:hAnsi="Arial" w:cs="Arial"/>
          <w:i/>
          <w:sz w:val="18"/>
          <w:szCs w:val="18"/>
          <w:lang w:val="sv-SE"/>
        </w:rPr>
      </w:pPr>
    </w:p>
    <w:p w14:paraId="1ECC6F25" w14:textId="77777777" w:rsidR="004142B9" w:rsidRPr="004142B9" w:rsidRDefault="004142B9" w:rsidP="004142B9">
      <w:pPr>
        <w:jc w:val="center"/>
        <w:rPr>
          <w:rFonts w:ascii="Arial" w:hAnsi="Arial" w:cs="Arial"/>
          <w:i/>
          <w:sz w:val="18"/>
          <w:szCs w:val="18"/>
          <w:lang w:val="sv-SE"/>
        </w:rPr>
      </w:pPr>
    </w:p>
    <w:p w14:paraId="142CEE07" w14:textId="5A7222A4" w:rsidR="004142B9" w:rsidRPr="008236CD" w:rsidRDefault="004142B9" w:rsidP="004142B9">
      <w:pPr>
        <w:jc w:val="center"/>
        <w:rPr>
          <w:rFonts w:ascii="Georgia" w:hAnsi="Georgia" w:cs="Arial"/>
          <w:b/>
          <w:sz w:val="19"/>
          <w:szCs w:val="19"/>
          <w:lang w:val="sv-SE"/>
        </w:rPr>
      </w:pPr>
      <w:r w:rsidRPr="008236CD">
        <w:rPr>
          <w:rFonts w:ascii="Arial" w:hAnsi="Arial" w:cs="Arial"/>
          <w:i/>
          <w:sz w:val="18"/>
          <w:szCs w:val="18"/>
          <w:lang w:val="sv-SE"/>
        </w:rPr>
        <w:t>Bilaga 1 följer på nästa sida</w:t>
      </w:r>
    </w:p>
    <w:p w14:paraId="1AB4429C" w14:textId="77777777" w:rsidR="004142B9" w:rsidRPr="004142B9" w:rsidRDefault="004142B9" w:rsidP="004142B9">
      <w:pPr>
        <w:jc w:val="center"/>
        <w:rPr>
          <w:rFonts w:ascii="Arial" w:hAnsi="Arial" w:cs="Arial"/>
          <w:b/>
          <w:sz w:val="19"/>
          <w:szCs w:val="19"/>
          <w:lang w:val="sv-SE"/>
        </w:rPr>
      </w:pPr>
      <w:r w:rsidRPr="004142B9">
        <w:rPr>
          <w:rFonts w:ascii="Arial" w:hAnsi="Arial" w:cs="Arial"/>
          <w:b/>
          <w:sz w:val="19"/>
          <w:szCs w:val="19"/>
          <w:lang w:val="sv-SE"/>
        </w:rPr>
        <w:br w:type="page"/>
      </w:r>
      <w:r w:rsidRPr="004142B9">
        <w:rPr>
          <w:rFonts w:ascii="Arial" w:hAnsi="Arial" w:cs="Arial"/>
          <w:b/>
          <w:lang w:val="sv-SE"/>
        </w:rPr>
        <w:lastRenderedPageBreak/>
        <w:t>Bilaga 1 till Formulär för förhandsröstning</w:t>
      </w:r>
    </w:p>
    <w:p w14:paraId="106C19C4" w14:textId="77777777" w:rsidR="004142B9" w:rsidRPr="004142B9" w:rsidRDefault="004142B9" w:rsidP="004142B9">
      <w:pPr>
        <w:jc w:val="both"/>
        <w:rPr>
          <w:rFonts w:ascii="Arial" w:hAnsi="Arial" w:cs="Arial"/>
          <w:i/>
          <w:sz w:val="19"/>
          <w:szCs w:val="19"/>
          <w:lang w:val="sv-SE"/>
        </w:rPr>
      </w:pPr>
    </w:p>
    <w:p w14:paraId="1E25256F" w14:textId="77777777" w:rsidR="004142B9" w:rsidRPr="004142B9" w:rsidRDefault="004142B9" w:rsidP="004142B9">
      <w:pPr>
        <w:rPr>
          <w:rFonts w:ascii="Arial" w:hAnsi="Arial" w:cs="Arial"/>
          <w:b/>
          <w:sz w:val="18"/>
          <w:szCs w:val="18"/>
          <w:lang w:val="sv-SE"/>
        </w:rPr>
      </w:pPr>
      <w:r w:rsidRPr="004142B9">
        <w:rPr>
          <w:rFonts w:ascii="Arial" w:hAnsi="Arial" w:cs="Arial"/>
          <w:b/>
          <w:sz w:val="18"/>
          <w:szCs w:val="18"/>
          <w:lang w:val="sv-SE"/>
        </w:rPr>
        <w:t>Aktieägare</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249"/>
      </w:tblGrid>
      <w:tr w:rsidR="004142B9" w:rsidRPr="00D01A9E" w14:paraId="392DA1F9" w14:textId="77777777" w:rsidTr="008F7E67">
        <w:trPr>
          <w:trHeight w:val="909"/>
        </w:trPr>
        <w:tc>
          <w:tcPr>
            <w:tcW w:w="4423" w:type="dxa"/>
          </w:tcPr>
          <w:p w14:paraId="1219D3C4" w14:textId="79544CE6" w:rsidR="004142B9" w:rsidRPr="006872BD" w:rsidRDefault="004142B9" w:rsidP="008A5FF1">
            <w:pPr>
              <w:rPr>
                <w:rFonts w:ascii="Arial" w:hAnsi="Arial" w:cs="Arial"/>
                <w:sz w:val="16"/>
                <w:szCs w:val="16"/>
              </w:rPr>
            </w:pPr>
            <w:r w:rsidRPr="006872BD">
              <w:rPr>
                <w:rFonts w:ascii="Arial" w:hAnsi="Arial" w:cs="Arial"/>
                <w:sz w:val="16"/>
                <w:szCs w:val="16"/>
              </w:rPr>
              <w:t>Aktieägarens namn</w:t>
            </w:r>
            <w:r w:rsidR="007303DA">
              <w:rPr>
                <w:rFonts w:ascii="Arial" w:hAnsi="Arial" w:cs="Arial"/>
                <w:sz w:val="16"/>
                <w:szCs w:val="16"/>
              </w:rPr>
              <w:t>:</w:t>
            </w:r>
          </w:p>
          <w:p w14:paraId="03DDC1C6" w14:textId="77777777" w:rsidR="004142B9" w:rsidRPr="006872BD" w:rsidRDefault="004142B9" w:rsidP="008A5FF1">
            <w:pPr>
              <w:rPr>
                <w:rFonts w:ascii="Arial" w:hAnsi="Arial" w:cs="Arial"/>
                <w:sz w:val="16"/>
                <w:szCs w:val="16"/>
              </w:rPr>
            </w:pPr>
          </w:p>
          <w:p w14:paraId="6D5F8BEA" w14:textId="77777777" w:rsidR="004142B9" w:rsidRPr="006872BD" w:rsidRDefault="004142B9" w:rsidP="008A5FF1">
            <w:pPr>
              <w:rPr>
                <w:rFonts w:ascii="Arial" w:hAnsi="Arial" w:cs="Arial"/>
                <w:sz w:val="16"/>
                <w:szCs w:val="16"/>
              </w:rPr>
            </w:pPr>
          </w:p>
        </w:tc>
        <w:tc>
          <w:tcPr>
            <w:tcW w:w="5249" w:type="dxa"/>
          </w:tcPr>
          <w:p w14:paraId="058778B0" w14:textId="32170346" w:rsidR="004142B9" w:rsidRPr="006872BD" w:rsidRDefault="004142B9" w:rsidP="008A5FF1">
            <w:pPr>
              <w:rPr>
                <w:rFonts w:ascii="Arial" w:hAnsi="Arial" w:cs="Arial"/>
                <w:sz w:val="16"/>
                <w:szCs w:val="16"/>
              </w:rPr>
            </w:pPr>
            <w:r w:rsidRPr="006872BD">
              <w:rPr>
                <w:rFonts w:ascii="Arial" w:hAnsi="Arial" w:cs="Arial"/>
                <w:sz w:val="16"/>
                <w:szCs w:val="16"/>
              </w:rPr>
              <w:t>Person- eller organisationsnummer</w:t>
            </w:r>
            <w:r w:rsidR="007303DA">
              <w:rPr>
                <w:rFonts w:ascii="Arial" w:hAnsi="Arial" w:cs="Arial"/>
                <w:sz w:val="16"/>
                <w:szCs w:val="16"/>
              </w:rPr>
              <w:t>:</w:t>
            </w:r>
          </w:p>
        </w:tc>
      </w:tr>
    </w:tbl>
    <w:p w14:paraId="26ABA37A" w14:textId="77777777" w:rsidR="004142B9" w:rsidRPr="00D01A9E" w:rsidRDefault="004142B9" w:rsidP="00607B56">
      <w:pPr>
        <w:spacing w:line="120" w:lineRule="auto"/>
        <w:jc w:val="both"/>
        <w:rPr>
          <w:rFonts w:ascii="Arial" w:hAnsi="Arial" w:cs="Arial"/>
          <w:i/>
          <w:sz w:val="19"/>
          <w:szCs w:val="19"/>
        </w:rPr>
      </w:pPr>
    </w:p>
    <w:p w14:paraId="21AB46E1" w14:textId="7F70FF9A" w:rsidR="004142B9" w:rsidRPr="004142B9" w:rsidRDefault="004142B9" w:rsidP="008F7E67">
      <w:pPr>
        <w:ind w:right="-715"/>
        <w:jc w:val="both"/>
        <w:rPr>
          <w:rFonts w:ascii="Arial" w:hAnsi="Arial" w:cs="Arial"/>
          <w:sz w:val="19"/>
          <w:szCs w:val="19"/>
          <w:lang w:val="sv-SE"/>
        </w:rPr>
      </w:pPr>
      <w:r w:rsidRPr="004142B9">
        <w:rPr>
          <w:rFonts w:ascii="Arial" w:hAnsi="Arial" w:cs="Arial"/>
          <w:sz w:val="19"/>
          <w:szCs w:val="19"/>
          <w:lang w:val="sv-SE"/>
        </w:rPr>
        <w:t xml:space="preserve">Nedanstående röster avges av aktieägaren ovan för beslutspunkterna </w:t>
      </w:r>
      <w:r w:rsidR="00A21E87">
        <w:rPr>
          <w:rFonts w:ascii="Arial" w:hAnsi="Arial" w:cs="Arial"/>
          <w:sz w:val="19"/>
          <w:szCs w:val="19"/>
          <w:lang w:val="sv-SE"/>
        </w:rPr>
        <w:t>vid</w:t>
      </w:r>
      <w:r w:rsidRPr="004142B9">
        <w:rPr>
          <w:rFonts w:ascii="Arial" w:hAnsi="Arial" w:cs="Arial"/>
          <w:sz w:val="19"/>
          <w:szCs w:val="19"/>
          <w:lang w:val="sv-SE"/>
        </w:rPr>
        <w:t xml:space="preserve"> </w:t>
      </w:r>
      <w:r w:rsidR="00610B9D">
        <w:rPr>
          <w:rFonts w:ascii="Arial" w:hAnsi="Arial" w:cs="Arial"/>
          <w:sz w:val="19"/>
          <w:szCs w:val="19"/>
          <w:lang w:val="sv-SE"/>
        </w:rPr>
        <w:t xml:space="preserve">extra bolagsstämma </w:t>
      </w:r>
      <w:r w:rsidRPr="004142B9">
        <w:rPr>
          <w:rFonts w:ascii="Arial" w:hAnsi="Arial" w:cs="Arial"/>
          <w:sz w:val="19"/>
          <w:szCs w:val="19"/>
          <w:lang w:val="sv-SE"/>
        </w:rPr>
        <w:t xml:space="preserve">i </w:t>
      </w:r>
      <w:r w:rsidR="008A0136" w:rsidRPr="008A0136">
        <w:rPr>
          <w:rFonts w:ascii="Arial" w:hAnsi="Arial" w:cs="Arial"/>
          <w:bCs/>
          <w:sz w:val="19"/>
          <w:szCs w:val="19"/>
          <w:lang w:val="sv-SE"/>
        </w:rPr>
        <w:t>Qlife Holding AB</w:t>
      </w:r>
      <w:r w:rsidR="008A0136" w:rsidRPr="001A4E36">
        <w:rPr>
          <w:rFonts w:ascii="Arial" w:hAnsi="Arial" w:cs="Arial"/>
          <w:bCs/>
          <w:sz w:val="19"/>
          <w:szCs w:val="19"/>
          <w:lang w:val="sv-SE"/>
        </w:rPr>
        <w:t xml:space="preserve">, org. nr </w:t>
      </w:r>
      <w:r w:rsidR="008A0136" w:rsidRPr="008A0136">
        <w:rPr>
          <w:rFonts w:ascii="Arial" w:hAnsi="Arial" w:cs="Arial"/>
          <w:bCs/>
          <w:sz w:val="19"/>
          <w:szCs w:val="19"/>
          <w:lang w:val="sv-SE"/>
        </w:rPr>
        <w:t>559224-8040</w:t>
      </w:r>
      <w:r w:rsidRPr="004142B9">
        <w:rPr>
          <w:rFonts w:ascii="Arial" w:hAnsi="Arial" w:cs="Arial"/>
          <w:sz w:val="19"/>
          <w:szCs w:val="19"/>
          <w:lang w:val="sv-SE"/>
        </w:rPr>
        <w:t xml:space="preserve">, </w:t>
      </w:r>
      <w:r w:rsidR="00A23A37" w:rsidRPr="004142B9">
        <w:rPr>
          <w:rFonts w:ascii="Arial" w:hAnsi="Arial" w:cs="Arial"/>
          <w:sz w:val="19"/>
          <w:szCs w:val="19"/>
          <w:lang w:val="sv-SE"/>
        </w:rPr>
        <w:t xml:space="preserve">den </w:t>
      </w:r>
      <w:r w:rsidR="008A0136">
        <w:rPr>
          <w:rFonts w:ascii="Arial" w:hAnsi="Arial" w:cs="Arial"/>
          <w:sz w:val="19"/>
          <w:szCs w:val="19"/>
          <w:lang w:val="sv-SE"/>
        </w:rPr>
        <w:t>19</w:t>
      </w:r>
      <w:r w:rsidR="00A23A37">
        <w:rPr>
          <w:rFonts w:ascii="Arial" w:hAnsi="Arial" w:cs="Arial"/>
          <w:sz w:val="19"/>
          <w:szCs w:val="19"/>
          <w:lang w:val="sv-SE"/>
        </w:rPr>
        <w:t xml:space="preserve"> november </w:t>
      </w:r>
      <w:r w:rsidR="00A23A37" w:rsidRPr="004142B9">
        <w:rPr>
          <w:rFonts w:ascii="Arial" w:hAnsi="Arial" w:cs="Arial"/>
          <w:sz w:val="19"/>
          <w:szCs w:val="19"/>
          <w:lang w:val="sv-SE"/>
        </w:rPr>
        <w:t>2020</w:t>
      </w:r>
      <w:r w:rsidRPr="006872BD">
        <w:rPr>
          <w:rFonts w:ascii="Arial" w:hAnsi="Arial" w:cs="Arial"/>
          <w:sz w:val="19"/>
          <w:szCs w:val="19"/>
          <w:lang w:val="sv-SE"/>
        </w:rPr>
        <w:t>,</w:t>
      </w:r>
      <w:r w:rsidRPr="004142B9">
        <w:rPr>
          <w:rFonts w:ascii="Arial" w:hAnsi="Arial" w:cs="Arial"/>
          <w:sz w:val="19"/>
          <w:szCs w:val="19"/>
          <w:lang w:val="sv-SE"/>
        </w:rPr>
        <w:t xml:space="preserve"> enligt de beslutsförslag, i förekommande fall, som framgår av kallelsen till </w:t>
      </w:r>
      <w:r w:rsidR="00A21E87">
        <w:rPr>
          <w:rFonts w:ascii="Arial" w:hAnsi="Arial" w:cs="Arial"/>
          <w:sz w:val="19"/>
          <w:szCs w:val="19"/>
          <w:lang w:val="sv-SE"/>
        </w:rPr>
        <w:t xml:space="preserve">den extra </w:t>
      </w:r>
      <w:r w:rsidR="00610B9D">
        <w:rPr>
          <w:rFonts w:ascii="Arial" w:hAnsi="Arial" w:cs="Arial"/>
          <w:sz w:val="19"/>
          <w:szCs w:val="19"/>
          <w:lang w:val="sv-SE"/>
        </w:rPr>
        <w:t>bolagsstämman</w:t>
      </w:r>
      <w:r w:rsidRPr="004142B9">
        <w:rPr>
          <w:rFonts w:ascii="Arial" w:hAnsi="Arial" w:cs="Arial"/>
          <w:sz w:val="19"/>
          <w:szCs w:val="19"/>
          <w:lang w:val="sv-SE"/>
        </w:rPr>
        <w:t xml:space="preserve">. </w:t>
      </w:r>
    </w:p>
    <w:p w14:paraId="42CAEB1F" w14:textId="77777777" w:rsidR="004142B9" w:rsidRPr="004142B9" w:rsidRDefault="004142B9" w:rsidP="004142B9">
      <w:pPr>
        <w:jc w:val="both"/>
        <w:rPr>
          <w:rFonts w:ascii="Arial" w:hAnsi="Arial" w:cs="Arial"/>
          <w:i/>
          <w:sz w:val="19"/>
          <w:szCs w:val="19"/>
          <w:lang w:val="sv-SE"/>
        </w:rPr>
      </w:pPr>
    </w:p>
    <w:tbl>
      <w:tblPr>
        <w:tblW w:w="9673" w:type="dxa"/>
        <w:tblInd w:w="108" w:type="dxa"/>
        <w:tblLook w:val="04A0" w:firstRow="1" w:lastRow="0" w:firstColumn="1" w:lastColumn="0" w:noHBand="0" w:noVBand="1"/>
      </w:tblPr>
      <w:tblGrid>
        <w:gridCol w:w="7542"/>
        <w:gridCol w:w="992"/>
        <w:gridCol w:w="851"/>
        <w:gridCol w:w="288"/>
      </w:tblGrid>
      <w:tr w:rsidR="004B3F9C" w:rsidRPr="006F30BD" w14:paraId="0AE4A747" w14:textId="77777777" w:rsidTr="00AF2467">
        <w:tc>
          <w:tcPr>
            <w:tcW w:w="7542" w:type="dxa"/>
            <w:tcBorders>
              <w:top w:val="single" w:sz="4" w:space="0" w:color="auto"/>
              <w:left w:val="single" w:sz="4" w:space="0" w:color="auto"/>
            </w:tcBorders>
            <w:shd w:val="clear" w:color="auto" w:fill="auto"/>
          </w:tcPr>
          <w:p w14:paraId="54F7AF86" w14:textId="04E0DC9A" w:rsidR="004B3F9C" w:rsidRPr="001A4E36" w:rsidRDefault="006B4252" w:rsidP="006B4252">
            <w:pPr>
              <w:spacing w:after="20"/>
              <w:jc w:val="both"/>
              <w:rPr>
                <w:rFonts w:ascii="Arial" w:hAnsi="Arial" w:cs="Arial"/>
                <w:sz w:val="19"/>
                <w:szCs w:val="19"/>
                <w:lang w:val="sv-SE"/>
              </w:rPr>
            </w:pPr>
            <w:r>
              <w:rPr>
                <w:rFonts w:ascii="Arial" w:hAnsi="Arial" w:cs="Arial"/>
                <w:b/>
                <w:sz w:val="18"/>
                <w:szCs w:val="18"/>
                <w:lang w:val="sv-SE"/>
              </w:rPr>
              <w:t>3</w:t>
            </w:r>
            <w:r w:rsidR="004B3F9C" w:rsidRPr="001A4E36">
              <w:rPr>
                <w:rFonts w:ascii="Arial" w:hAnsi="Arial" w:cs="Arial"/>
                <w:b/>
                <w:sz w:val="18"/>
                <w:szCs w:val="18"/>
                <w:lang w:val="sv-SE"/>
              </w:rPr>
              <w:t xml:space="preserve">. </w:t>
            </w:r>
            <w:r w:rsidRPr="001A4E36">
              <w:rPr>
                <w:rFonts w:ascii="Arial" w:hAnsi="Arial" w:cs="Arial"/>
                <w:b/>
                <w:sz w:val="18"/>
                <w:szCs w:val="18"/>
                <w:lang w:val="sv-SE"/>
              </w:rPr>
              <w:t>Godkännande av dagordning</w:t>
            </w:r>
          </w:p>
        </w:tc>
        <w:tc>
          <w:tcPr>
            <w:tcW w:w="992" w:type="dxa"/>
            <w:tcBorders>
              <w:top w:val="single" w:sz="4" w:space="0" w:color="auto"/>
            </w:tcBorders>
            <w:shd w:val="clear" w:color="auto" w:fill="auto"/>
          </w:tcPr>
          <w:p w14:paraId="3D157A1A" w14:textId="77777777" w:rsidR="004B3F9C" w:rsidRPr="001A4E36" w:rsidRDefault="004B3F9C" w:rsidP="008A5FF1">
            <w:pPr>
              <w:spacing w:after="20"/>
              <w:jc w:val="both"/>
              <w:rPr>
                <w:rFonts w:ascii="Arial" w:hAnsi="Arial" w:cs="Arial"/>
                <w:sz w:val="19"/>
                <w:szCs w:val="19"/>
                <w:lang w:val="sv-SE"/>
              </w:rPr>
            </w:pPr>
          </w:p>
        </w:tc>
        <w:tc>
          <w:tcPr>
            <w:tcW w:w="851" w:type="dxa"/>
            <w:tcBorders>
              <w:top w:val="single" w:sz="4" w:space="0" w:color="auto"/>
            </w:tcBorders>
            <w:shd w:val="clear" w:color="auto" w:fill="auto"/>
          </w:tcPr>
          <w:p w14:paraId="7BFA09CA" w14:textId="77777777" w:rsidR="004B3F9C" w:rsidRPr="001A4E36" w:rsidRDefault="004B3F9C" w:rsidP="008A5FF1">
            <w:pPr>
              <w:spacing w:after="20"/>
              <w:jc w:val="both"/>
              <w:rPr>
                <w:rFonts w:ascii="Arial" w:hAnsi="Arial" w:cs="Arial"/>
                <w:sz w:val="19"/>
                <w:szCs w:val="19"/>
                <w:lang w:val="sv-SE"/>
              </w:rPr>
            </w:pPr>
          </w:p>
        </w:tc>
        <w:tc>
          <w:tcPr>
            <w:tcW w:w="288" w:type="dxa"/>
            <w:tcBorders>
              <w:top w:val="single" w:sz="4" w:space="0" w:color="auto"/>
              <w:right w:val="single" w:sz="4" w:space="0" w:color="auto"/>
            </w:tcBorders>
            <w:shd w:val="clear" w:color="auto" w:fill="auto"/>
          </w:tcPr>
          <w:p w14:paraId="42567C20" w14:textId="77777777" w:rsidR="004B3F9C" w:rsidRPr="001A4E36" w:rsidRDefault="004B3F9C" w:rsidP="008A5FF1">
            <w:pPr>
              <w:spacing w:after="20"/>
              <w:jc w:val="both"/>
              <w:rPr>
                <w:rFonts w:ascii="Arial" w:hAnsi="Arial" w:cs="Arial"/>
                <w:sz w:val="19"/>
                <w:szCs w:val="19"/>
                <w:lang w:val="sv-SE"/>
              </w:rPr>
            </w:pPr>
          </w:p>
        </w:tc>
      </w:tr>
      <w:tr w:rsidR="004B3F9C" w:rsidRPr="00D01A9E" w14:paraId="46ADE51C" w14:textId="77777777" w:rsidTr="00AF2467">
        <w:tc>
          <w:tcPr>
            <w:tcW w:w="7542" w:type="dxa"/>
            <w:tcBorders>
              <w:left w:val="single" w:sz="4" w:space="0" w:color="auto"/>
              <w:bottom w:val="single" w:sz="4" w:space="0" w:color="auto"/>
            </w:tcBorders>
            <w:shd w:val="clear" w:color="auto" w:fill="auto"/>
          </w:tcPr>
          <w:p w14:paraId="00F2057F" w14:textId="07E1C0CB" w:rsidR="004B3F9C" w:rsidRPr="001A4E36" w:rsidRDefault="004B3F9C" w:rsidP="004B3F9C">
            <w:pPr>
              <w:spacing w:after="20"/>
              <w:jc w:val="both"/>
              <w:rPr>
                <w:rFonts w:ascii="Arial" w:hAnsi="Arial" w:cs="Arial"/>
                <w:sz w:val="19"/>
                <w:szCs w:val="19"/>
                <w:lang w:val="sv-SE"/>
              </w:rPr>
            </w:pPr>
          </w:p>
        </w:tc>
        <w:tc>
          <w:tcPr>
            <w:tcW w:w="992" w:type="dxa"/>
            <w:tcBorders>
              <w:bottom w:val="single" w:sz="4" w:space="0" w:color="auto"/>
            </w:tcBorders>
            <w:shd w:val="clear" w:color="auto" w:fill="auto"/>
          </w:tcPr>
          <w:p w14:paraId="5FC97D2D" w14:textId="2B7D1583" w:rsidR="004B3F9C" w:rsidRPr="001D4A9B" w:rsidRDefault="004B3F9C" w:rsidP="004B3F9C">
            <w:pPr>
              <w:spacing w:after="20"/>
              <w:jc w:val="both"/>
              <w:rPr>
                <w:rFonts w:ascii="Arial" w:hAnsi="Arial" w:cs="Arial"/>
                <w:sz w:val="19"/>
                <w:szCs w:val="19"/>
              </w:rPr>
            </w:pPr>
            <w:r w:rsidRPr="001D4A9B">
              <w:rPr>
                <w:rFonts w:ascii="Arial" w:hAnsi="Arial" w:cs="Arial"/>
                <w:sz w:val="19"/>
                <w:szCs w:val="19"/>
              </w:rPr>
              <w:t xml:space="preserve">Ja </w:t>
            </w:r>
            <w:r w:rsidRPr="001D4A9B">
              <w:rPr>
                <w:rFonts w:ascii="Arial" w:hAnsi="Arial" w:cs="Arial"/>
                <w:sz w:val="19"/>
                <w:szCs w:val="19"/>
              </w:rPr>
              <w:sym w:font="Wingdings" w:char="F0A8"/>
            </w:r>
          </w:p>
        </w:tc>
        <w:tc>
          <w:tcPr>
            <w:tcW w:w="851" w:type="dxa"/>
            <w:tcBorders>
              <w:bottom w:val="single" w:sz="4" w:space="0" w:color="auto"/>
            </w:tcBorders>
            <w:shd w:val="clear" w:color="auto" w:fill="auto"/>
          </w:tcPr>
          <w:p w14:paraId="4FD40F59" w14:textId="78AF0306" w:rsidR="004B3F9C" w:rsidRPr="001D4A9B" w:rsidRDefault="004B3F9C" w:rsidP="004B3F9C">
            <w:pPr>
              <w:spacing w:after="20"/>
              <w:jc w:val="both"/>
              <w:rPr>
                <w:rFonts w:ascii="Arial" w:hAnsi="Arial" w:cs="Arial"/>
                <w:sz w:val="19"/>
                <w:szCs w:val="19"/>
              </w:rPr>
            </w:pPr>
            <w:r w:rsidRPr="001D4A9B">
              <w:rPr>
                <w:rFonts w:ascii="Arial" w:hAnsi="Arial" w:cs="Arial"/>
                <w:sz w:val="19"/>
                <w:szCs w:val="19"/>
              </w:rPr>
              <w:t xml:space="preserve">Nej </w:t>
            </w:r>
            <w:r w:rsidRPr="001D4A9B">
              <w:rPr>
                <w:rFonts w:ascii="Arial" w:hAnsi="Arial" w:cs="Arial"/>
                <w:sz w:val="19"/>
                <w:szCs w:val="19"/>
              </w:rPr>
              <w:sym w:font="Wingdings" w:char="F0A8"/>
            </w:r>
          </w:p>
        </w:tc>
        <w:tc>
          <w:tcPr>
            <w:tcW w:w="288" w:type="dxa"/>
            <w:tcBorders>
              <w:bottom w:val="single" w:sz="4" w:space="0" w:color="auto"/>
              <w:right w:val="single" w:sz="4" w:space="0" w:color="auto"/>
            </w:tcBorders>
            <w:shd w:val="clear" w:color="auto" w:fill="auto"/>
          </w:tcPr>
          <w:p w14:paraId="155DB322" w14:textId="77777777" w:rsidR="004B3F9C" w:rsidRPr="001D4A9B" w:rsidRDefault="004B3F9C" w:rsidP="004B3F9C">
            <w:pPr>
              <w:spacing w:after="20"/>
              <w:jc w:val="both"/>
              <w:rPr>
                <w:rFonts w:ascii="Arial" w:hAnsi="Arial" w:cs="Arial"/>
                <w:sz w:val="19"/>
                <w:szCs w:val="19"/>
              </w:rPr>
            </w:pPr>
          </w:p>
        </w:tc>
      </w:tr>
      <w:tr w:rsidR="004142B9" w:rsidRPr="00B542C9" w14:paraId="4CCC3747" w14:textId="77777777" w:rsidTr="008A5FF1">
        <w:tc>
          <w:tcPr>
            <w:tcW w:w="9673" w:type="dxa"/>
            <w:gridSpan w:val="4"/>
            <w:tcBorders>
              <w:top w:val="single" w:sz="4" w:space="0" w:color="auto"/>
              <w:left w:val="single" w:sz="4" w:space="0" w:color="auto"/>
              <w:right w:val="single" w:sz="4" w:space="0" w:color="auto"/>
            </w:tcBorders>
            <w:shd w:val="clear" w:color="auto" w:fill="auto"/>
          </w:tcPr>
          <w:p w14:paraId="041FA366" w14:textId="4C45005A" w:rsidR="004142B9" w:rsidRPr="008A0136" w:rsidRDefault="004142B9" w:rsidP="006B4252">
            <w:pPr>
              <w:spacing w:before="40" w:after="20"/>
              <w:jc w:val="both"/>
              <w:rPr>
                <w:rFonts w:ascii="Arial" w:hAnsi="Arial" w:cs="Arial"/>
                <w:b/>
                <w:sz w:val="18"/>
                <w:szCs w:val="18"/>
                <w:lang w:val="sv-SE"/>
              </w:rPr>
            </w:pPr>
            <w:r w:rsidRPr="004142B9">
              <w:rPr>
                <w:rFonts w:ascii="Arial" w:hAnsi="Arial" w:cs="Arial"/>
                <w:b/>
                <w:sz w:val="18"/>
                <w:szCs w:val="18"/>
                <w:lang w:val="sv-SE"/>
              </w:rPr>
              <w:t xml:space="preserve">5. </w:t>
            </w:r>
            <w:r w:rsidR="008A0136" w:rsidRPr="008A0136">
              <w:rPr>
                <w:rFonts w:ascii="Arial" w:hAnsi="Arial" w:cs="Arial"/>
                <w:b/>
                <w:sz w:val="18"/>
                <w:szCs w:val="18"/>
                <w:lang w:val="sv-SE"/>
              </w:rPr>
              <w:t>Prövning om stämman blivit behörigen sammankallad</w:t>
            </w:r>
          </w:p>
        </w:tc>
      </w:tr>
      <w:tr w:rsidR="004142B9" w:rsidRPr="00D01A9E" w14:paraId="1EA89B3C" w14:textId="77777777" w:rsidTr="00DA75A7">
        <w:tc>
          <w:tcPr>
            <w:tcW w:w="7542" w:type="dxa"/>
            <w:tcBorders>
              <w:left w:val="single" w:sz="4" w:space="0" w:color="auto"/>
              <w:bottom w:val="single" w:sz="4" w:space="0" w:color="auto"/>
            </w:tcBorders>
            <w:shd w:val="clear" w:color="auto" w:fill="auto"/>
          </w:tcPr>
          <w:p w14:paraId="5171739C" w14:textId="77777777" w:rsidR="004142B9" w:rsidRPr="00A23A37" w:rsidRDefault="004142B9" w:rsidP="008A5FF1">
            <w:pPr>
              <w:spacing w:after="20"/>
              <w:jc w:val="both"/>
              <w:rPr>
                <w:rFonts w:ascii="Arial" w:hAnsi="Arial" w:cs="Arial"/>
                <w:sz w:val="19"/>
                <w:szCs w:val="19"/>
                <w:lang w:val="sv-SE"/>
              </w:rPr>
            </w:pPr>
          </w:p>
        </w:tc>
        <w:tc>
          <w:tcPr>
            <w:tcW w:w="992" w:type="dxa"/>
            <w:tcBorders>
              <w:bottom w:val="single" w:sz="4" w:space="0" w:color="auto"/>
            </w:tcBorders>
            <w:shd w:val="clear" w:color="auto" w:fill="auto"/>
          </w:tcPr>
          <w:p w14:paraId="086D1931" w14:textId="77777777" w:rsidR="004142B9" w:rsidRPr="001D4A9B" w:rsidRDefault="004142B9" w:rsidP="008A5FF1">
            <w:pPr>
              <w:spacing w:after="20"/>
              <w:jc w:val="both"/>
              <w:rPr>
                <w:rFonts w:ascii="Arial" w:hAnsi="Arial" w:cs="Arial"/>
                <w:sz w:val="19"/>
                <w:szCs w:val="19"/>
              </w:rPr>
            </w:pPr>
            <w:r w:rsidRPr="001D4A9B">
              <w:rPr>
                <w:rFonts w:ascii="Arial" w:hAnsi="Arial" w:cs="Arial"/>
                <w:sz w:val="19"/>
                <w:szCs w:val="19"/>
              </w:rPr>
              <w:t xml:space="preserve">Ja </w:t>
            </w:r>
            <w:r w:rsidRPr="001D4A9B">
              <w:rPr>
                <w:rFonts w:ascii="Arial" w:hAnsi="Arial" w:cs="Arial"/>
                <w:sz w:val="19"/>
                <w:szCs w:val="19"/>
              </w:rPr>
              <w:sym w:font="Wingdings" w:char="F0A8"/>
            </w:r>
          </w:p>
        </w:tc>
        <w:tc>
          <w:tcPr>
            <w:tcW w:w="851" w:type="dxa"/>
            <w:tcBorders>
              <w:bottom w:val="single" w:sz="4" w:space="0" w:color="auto"/>
            </w:tcBorders>
            <w:shd w:val="clear" w:color="auto" w:fill="auto"/>
          </w:tcPr>
          <w:p w14:paraId="5C6C2765" w14:textId="77777777" w:rsidR="004142B9" w:rsidRPr="001D4A9B" w:rsidRDefault="004142B9" w:rsidP="008A5FF1">
            <w:pPr>
              <w:spacing w:after="20"/>
              <w:jc w:val="both"/>
              <w:rPr>
                <w:rFonts w:ascii="Arial" w:hAnsi="Arial" w:cs="Arial"/>
                <w:sz w:val="19"/>
                <w:szCs w:val="19"/>
              </w:rPr>
            </w:pPr>
            <w:r w:rsidRPr="001D4A9B">
              <w:rPr>
                <w:rFonts w:ascii="Arial" w:hAnsi="Arial" w:cs="Arial"/>
                <w:sz w:val="19"/>
                <w:szCs w:val="19"/>
              </w:rPr>
              <w:t xml:space="preserve">Nej </w:t>
            </w:r>
            <w:r w:rsidRPr="001D4A9B">
              <w:rPr>
                <w:rFonts w:ascii="Arial" w:hAnsi="Arial" w:cs="Arial"/>
                <w:sz w:val="19"/>
                <w:szCs w:val="19"/>
              </w:rPr>
              <w:sym w:font="Wingdings" w:char="F0A8"/>
            </w:r>
          </w:p>
        </w:tc>
        <w:tc>
          <w:tcPr>
            <w:tcW w:w="288" w:type="dxa"/>
            <w:tcBorders>
              <w:bottom w:val="single" w:sz="4" w:space="0" w:color="auto"/>
              <w:right w:val="single" w:sz="4" w:space="0" w:color="auto"/>
            </w:tcBorders>
            <w:shd w:val="clear" w:color="auto" w:fill="auto"/>
          </w:tcPr>
          <w:p w14:paraId="3C30292E" w14:textId="77777777" w:rsidR="004142B9" w:rsidRPr="001D4A9B" w:rsidRDefault="004142B9" w:rsidP="008A5FF1">
            <w:pPr>
              <w:spacing w:after="20"/>
              <w:jc w:val="both"/>
              <w:rPr>
                <w:rFonts w:ascii="Arial" w:hAnsi="Arial" w:cs="Arial"/>
                <w:sz w:val="19"/>
                <w:szCs w:val="19"/>
              </w:rPr>
            </w:pPr>
          </w:p>
        </w:tc>
      </w:tr>
      <w:tr w:rsidR="00DA75A7" w:rsidRPr="00B542C9" w14:paraId="21138F3B" w14:textId="77777777" w:rsidTr="00DA75A7">
        <w:tc>
          <w:tcPr>
            <w:tcW w:w="7542" w:type="dxa"/>
            <w:tcBorders>
              <w:top w:val="single" w:sz="4" w:space="0" w:color="auto"/>
              <w:left w:val="single" w:sz="4" w:space="0" w:color="auto"/>
            </w:tcBorders>
            <w:shd w:val="clear" w:color="auto" w:fill="auto"/>
          </w:tcPr>
          <w:p w14:paraId="5978C3AD" w14:textId="7FA9981B" w:rsidR="00DA75A7" w:rsidRPr="008A0136" w:rsidRDefault="00DA75A7" w:rsidP="00C5157A">
            <w:pPr>
              <w:spacing w:after="20"/>
              <w:jc w:val="both"/>
              <w:rPr>
                <w:rFonts w:ascii="Arial" w:hAnsi="Arial" w:cs="Arial"/>
                <w:b/>
                <w:sz w:val="18"/>
                <w:szCs w:val="18"/>
                <w:lang w:val="sv-SE"/>
              </w:rPr>
            </w:pPr>
            <w:r w:rsidRPr="00A23A37">
              <w:rPr>
                <w:rFonts w:ascii="Arial" w:hAnsi="Arial" w:cs="Arial"/>
                <w:b/>
                <w:sz w:val="18"/>
                <w:szCs w:val="18"/>
                <w:lang w:val="sv-SE"/>
              </w:rPr>
              <w:t xml:space="preserve">6. </w:t>
            </w:r>
            <w:r w:rsidR="008A0136" w:rsidRPr="008A0136">
              <w:rPr>
                <w:rFonts w:ascii="Arial" w:hAnsi="Arial" w:cs="Arial"/>
                <w:b/>
                <w:sz w:val="18"/>
                <w:szCs w:val="18"/>
                <w:lang w:val="sv-SE"/>
              </w:rPr>
              <w:t>Beslut om (A) personaloptionsprogram; och (B) riktad emission av teckningsoptioner samt godkännande av överlåtelse av teckningsoptioner</w:t>
            </w:r>
          </w:p>
        </w:tc>
        <w:tc>
          <w:tcPr>
            <w:tcW w:w="992" w:type="dxa"/>
            <w:tcBorders>
              <w:top w:val="single" w:sz="4" w:space="0" w:color="auto"/>
            </w:tcBorders>
            <w:shd w:val="clear" w:color="auto" w:fill="auto"/>
          </w:tcPr>
          <w:p w14:paraId="08F79D64" w14:textId="77777777" w:rsidR="00DA75A7" w:rsidRPr="00DA75A7" w:rsidRDefault="00DA75A7" w:rsidP="008A5FF1">
            <w:pPr>
              <w:spacing w:after="20"/>
              <w:jc w:val="both"/>
              <w:rPr>
                <w:rFonts w:ascii="Arial" w:hAnsi="Arial" w:cs="Arial"/>
                <w:sz w:val="19"/>
                <w:szCs w:val="19"/>
                <w:lang w:val="sv-SE"/>
              </w:rPr>
            </w:pPr>
          </w:p>
        </w:tc>
        <w:tc>
          <w:tcPr>
            <w:tcW w:w="851" w:type="dxa"/>
            <w:tcBorders>
              <w:top w:val="single" w:sz="4" w:space="0" w:color="auto"/>
            </w:tcBorders>
            <w:shd w:val="clear" w:color="auto" w:fill="auto"/>
          </w:tcPr>
          <w:p w14:paraId="1E5DBB21" w14:textId="77777777" w:rsidR="00DA75A7" w:rsidRPr="00DA75A7" w:rsidRDefault="00DA75A7" w:rsidP="008A5FF1">
            <w:pPr>
              <w:spacing w:after="20"/>
              <w:jc w:val="both"/>
              <w:rPr>
                <w:rFonts w:ascii="Arial" w:hAnsi="Arial" w:cs="Arial"/>
                <w:sz w:val="19"/>
                <w:szCs w:val="19"/>
                <w:lang w:val="sv-SE"/>
              </w:rPr>
            </w:pPr>
          </w:p>
        </w:tc>
        <w:tc>
          <w:tcPr>
            <w:tcW w:w="288" w:type="dxa"/>
            <w:tcBorders>
              <w:top w:val="single" w:sz="4" w:space="0" w:color="auto"/>
              <w:right w:val="single" w:sz="4" w:space="0" w:color="auto"/>
            </w:tcBorders>
            <w:shd w:val="clear" w:color="auto" w:fill="auto"/>
          </w:tcPr>
          <w:p w14:paraId="0CE0A481" w14:textId="77777777" w:rsidR="00DA75A7" w:rsidRPr="00DA75A7" w:rsidRDefault="00DA75A7" w:rsidP="008A5FF1">
            <w:pPr>
              <w:spacing w:after="20"/>
              <w:jc w:val="both"/>
              <w:rPr>
                <w:rFonts w:ascii="Arial" w:hAnsi="Arial" w:cs="Arial"/>
                <w:sz w:val="19"/>
                <w:szCs w:val="19"/>
                <w:lang w:val="sv-SE"/>
              </w:rPr>
            </w:pPr>
          </w:p>
        </w:tc>
      </w:tr>
      <w:tr w:rsidR="00DA75A7" w:rsidRPr="00DA75A7" w14:paraId="4E418BF5" w14:textId="77777777" w:rsidTr="00DA75A7">
        <w:tc>
          <w:tcPr>
            <w:tcW w:w="7542" w:type="dxa"/>
            <w:tcBorders>
              <w:left w:val="single" w:sz="4" w:space="0" w:color="auto"/>
              <w:bottom w:val="single" w:sz="4" w:space="0" w:color="auto"/>
            </w:tcBorders>
            <w:shd w:val="clear" w:color="auto" w:fill="auto"/>
          </w:tcPr>
          <w:p w14:paraId="3F8DD8EC" w14:textId="283D351A" w:rsidR="00DA75A7" w:rsidRPr="008A0136" w:rsidRDefault="00DA75A7" w:rsidP="00DA75A7">
            <w:pPr>
              <w:spacing w:after="20"/>
              <w:jc w:val="both"/>
              <w:rPr>
                <w:rFonts w:ascii="Arial" w:hAnsi="Arial" w:cs="Arial"/>
                <w:sz w:val="19"/>
                <w:szCs w:val="19"/>
                <w:lang w:val="sv-SE"/>
              </w:rPr>
            </w:pPr>
          </w:p>
        </w:tc>
        <w:tc>
          <w:tcPr>
            <w:tcW w:w="992" w:type="dxa"/>
            <w:tcBorders>
              <w:bottom w:val="single" w:sz="4" w:space="0" w:color="auto"/>
            </w:tcBorders>
            <w:shd w:val="clear" w:color="auto" w:fill="auto"/>
          </w:tcPr>
          <w:p w14:paraId="3FC7A1B6" w14:textId="0F18F7F3" w:rsidR="00DA75A7" w:rsidRPr="00DA75A7" w:rsidRDefault="00DA75A7" w:rsidP="00DA75A7">
            <w:pPr>
              <w:spacing w:after="20"/>
              <w:jc w:val="both"/>
              <w:rPr>
                <w:rFonts w:ascii="Arial" w:hAnsi="Arial" w:cs="Arial"/>
                <w:sz w:val="19"/>
                <w:szCs w:val="19"/>
                <w:lang w:val="sv-SE"/>
              </w:rPr>
            </w:pPr>
            <w:r w:rsidRPr="00DA75A7">
              <w:rPr>
                <w:rFonts w:ascii="Arial" w:hAnsi="Arial" w:cs="Arial"/>
                <w:sz w:val="19"/>
                <w:szCs w:val="19"/>
                <w:lang w:val="sv-SE"/>
              </w:rPr>
              <w:t xml:space="preserve">Ja </w:t>
            </w:r>
            <w:r w:rsidRPr="001D4A9B">
              <w:rPr>
                <w:rFonts w:ascii="Arial" w:hAnsi="Arial" w:cs="Arial"/>
                <w:sz w:val="19"/>
                <w:szCs w:val="19"/>
              </w:rPr>
              <w:sym w:font="Wingdings" w:char="F0A8"/>
            </w:r>
          </w:p>
        </w:tc>
        <w:tc>
          <w:tcPr>
            <w:tcW w:w="851" w:type="dxa"/>
            <w:tcBorders>
              <w:bottom w:val="single" w:sz="4" w:space="0" w:color="auto"/>
            </w:tcBorders>
            <w:shd w:val="clear" w:color="auto" w:fill="auto"/>
          </w:tcPr>
          <w:p w14:paraId="6893A3FF" w14:textId="4BECCD4A" w:rsidR="00DA75A7" w:rsidRPr="00DA75A7" w:rsidRDefault="00DA75A7" w:rsidP="00DA75A7">
            <w:pPr>
              <w:spacing w:after="20"/>
              <w:jc w:val="both"/>
              <w:rPr>
                <w:rFonts w:ascii="Arial" w:hAnsi="Arial" w:cs="Arial"/>
                <w:sz w:val="19"/>
                <w:szCs w:val="19"/>
                <w:lang w:val="sv-SE"/>
              </w:rPr>
            </w:pPr>
            <w:r w:rsidRPr="00DA75A7">
              <w:rPr>
                <w:rFonts w:ascii="Arial" w:hAnsi="Arial" w:cs="Arial"/>
                <w:sz w:val="19"/>
                <w:szCs w:val="19"/>
                <w:lang w:val="sv-SE"/>
              </w:rPr>
              <w:t xml:space="preserve">Nej </w:t>
            </w:r>
            <w:r w:rsidRPr="001D4A9B">
              <w:rPr>
                <w:rFonts w:ascii="Arial" w:hAnsi="Arial" w:cs="Arial"/>
                <w:sz w:val="19"/>
                <w:szCs w:val="19"/>
              </w:rPr>
              <w:sym w:font="Wingdings" w:char="F0A8"/>
            </w:r>
          </w:p>
        </w:tc>
        <w:tc>
          <w:tcPr>
            <w:tcW w:w="288" w:type="dxa"/>
            <w:tcBorders>
              <w:bottom w:val="single" w:sz="4" w:space="0" w:color="auto"/>
              <w:right w:val="single" w:sz="4" w:space="0" w:color="auto"/>
            </w:tcBorders>
            <w:shd w:val="clear" w:color="auto" w:fill="auto"/>
          </w:tcPr>
          <w:p w14:paraId="03076886" w14:textId="77777777" w:rsidR="00DA75A7" w:rsidRPr="00DA75A7" w:rsidRDefault="00DA75A7" w:rsidP="00DA75A7">
            <w:pPr>
              <w:spacing w:after="20"/>
              <w:jc w:val="both"/>
              <w:rPr>
                <w:rFonts w:ascii="Arial" w:hAnsi="Arial" w:cs="Arial"/>
                <w:sz w:val="19"/>
                <w:szCs w:val="19"/>
                <w:lang w:val="sv-SE"/>
              </w:rPr>
            </w:pPr>
          </w:p>
        </w:tc>
      </w:tr>
    </w:tbl>
    <w:p w14:paraId="160FA3B4" w14:textId="77777777" w:rsidR="004142B9" w:rsidRPr="002041F1" w:rsidRDefault="004142B9" w:rsidP="004142B9">
      <w:pPr>
        <w:jc w:val="both"/>
        <w:rPr>
          <w:rFonts w:ascii="Georgia" w:hAnsi="Georgia" w:cs="Arial"/>
          <w:i/>
          <w:sz w:val="19"/>
          <w:szCs w:val="19"/>
          <w:lang w:val="sv-SE"/>
        </w:rPr>
      </w:pPr>
    </w:p>
    <w:p w14:paraId="211BC726" w14:textId="3A56BE66" w:rsidR="00EC16BB" w:rsidRPr="00EC16BB" w:rsidRDefault="004142B9" w:rsidP="003E4531">
      <w:pPr>
        <w:jc w:val="center"/>
        <w:rPr>
          <w:rFonts w:ascii="Arial" w:hAnsi="Arial" w:cs="Arial"/>
          <w:lang w:val="sv-SE"/>
        </w:rPr>
      </w:pPr>
      <w:r w:rsidRPr="00DA75A7">
        <w:rPr>
          <w:rFonts w:ascii="Georgia" w:hAnsi="Georgia" w:cs="Arial"/>
          <w:i/>
          <w:sz w:val="19"/>
          <w:szCs w:val="19"/>
          <w:lang w:val="sv-SE"/>
        </w:rPr>
        <w:t>____________</w:t>
      </w:r>
      <w:r>
        <w:rPr>
          <w:rFonts w:ascii="Georgia" w:hAnsi="Georgia" w:cs="Arial"/>
          <w:i/>
          <w:sz w:val="19"/>
          <w:szCs w:val="19"/>
        </w:rPr>
        <w:t>________</w:t>
      </w:r>
    </w:p>
    <w:sectPr w:rsidR="00EC16BB" w:rsidRPr="00EC16BB">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D7FFC" w14:textId="77777777" w:rsidR="00392E8B" w:rsidRDefault="00392E8B">
      <w:r>
        <w:separator/>
      </w:r>
    </w:p>
  </w:endnote>
  <w:endnote w:type="continuationSeparator" w:id="0">
    <w:p w14:paraId="4586E1F2" w14:textId="77777777" w:rsidR="00392E8B" w:rsidRDefault="0039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A0002AE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8B31" w14:textId="4AE06A17" w:rsidR="00964FB4" w:rsidRDefault="00964F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FBBD9" w14:textId="1E52CF19" w:rsidR="00B515D8" w:rsidRDefault="00B515D8">
    <w:pPr>
      <w:pStyle w:val="Sidhuvudochsidfo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989B" w14:textId="10132E35" w:rsidR="00964FB4" w:rsidRDefault="00964F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983C9" w14:textId="77777777" w:rsidR="00392E8B" w:rsidRDefault="00392E8B">
      <w:r>
        <w:separator/>
      </w:r>
    </w:p>
  </w:footnote>
  <w:footnote w:type="continuationSeparator" w:id="0">
    <w:p w14:paraId="4C23AF25" w14:textId="77777777" w:rsidR="00392E8B" w:rsidRDefault="00392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1B8A1" w14:textId="77777777" w:rsidR="00B542C9" w:rsidRDefault="00B542C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2027" w14:textId="77777777" w:rsidR="00B542C9" w:rsidRDefault="00B542C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3DAB" w14:textId="77777777" w:rsidR="00B542C9" w:rsidRDefault="00B542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283F30E2"/>
    <w:multiLevelType w:val="hybridMultilevel"/>
    <w:tmpl w:val="9DEC1538"/>
    <w:lvl w:ilvl="0" w:tplc="15720D1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3CA396A"/>
    <w:multiLevelType w:val="hybridMultilevel"/>
    <w:tmpl w:val="9BA45DD0"/>
    <w:lvl w:ilvl="0" w:tplc="4F4CAAF4">
      <w:start w:val="1"/>
      <w:numFmt w:val="lowerRoman"/>
      <w:lvlText w:val="(%1)"/>
      <w:lvlJc w:val="left"/>
      <w:pPr>
        <w:ind w:left="1571" w:hanging="360"/>
      </w:pPr>
      <w:rPr>
        <w:rFonts w:hint="default"/>
      </w:r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3" w15:restartNumberingAfterBreak="0">
    <w:nsid w:val="589A5293"/>
    <w:multiLevelType w:val="hybridMultilevel"/>
    <w:tmpl w:val="5BDC60C2"/>
    <w:lvl w:ilvl="0" w:tplc="7700CA10">
      <w:numFmt w:val="bullet"/>
      <w:lvlText w:val="-"/>
      <w:lvlJc w:val="left"/>
      <w:pPr>
        <w:ind w:left="720" w:hanging="360"/>
      </w:pPr>
      <w:rPr>
        <w:rFonts w:ascii="Calibri Light" w:eastAsiaTheme="minorHAnsi" w:hAnsi="Calibri Light"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BD81CBE"/>
    <w:multiLevelType w:val="multilevel"/>
    <w:tmpl w:val="324CE050"/>
    <w:styleLink w:val="SetterwallsNumreradlista"/>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CD90870"/>
    <w:multiLevelType w:val="hybridMultilevel"/>
    <w:tmpl w:val="D626F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4"/>
    <w:lvlOverride w:ilvl="0">
      <w:lvl w:ilvl="0">
        <w:start w:val="1"/>
        <w:numFmt w:val="decimal"/>
        <w:lvlText w:val="%1."/>
        <w:lvlJc w:val="left"/>
        <w:pPr>
          <w:tabs>
            <w:tab w:val="num" w:pos="907"/>
          </w:tabs>
          <w:ind w:left="907" w:hanging="907"/>
        </w:pPr>
        <w:rPr>
          <w:rFonts w:hint="default"/>
        </w:rPr>
      </w:lvl>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autoHyphenation/>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B515D8"/>
    <w:rsid w:val="00000F66"/>
    <w:rsid w:val="000577E6"/>
    <w:rsid w:val="0017586E"/>
    <w:rsid w:val="001A4E36"/>
    <w:rsid w:val="002041F1"/>
    <w:rsid w:val="0027521C"/>
    <w:rsid w:val="00282F49"/>
    <w:rsid w:val="002903A2"/>
    <w:rsid w:val="002C460F"/>
    <w:rsid w:val="00330F5F"/>
    <w:rsid w:val="00392E8B"/>
    <w:rsid w:val="003E0FD0"/>
    <w:rsid w:val="003E4531"/>
    <w:rsid w:val="003E6A8F"/>
    <w:rsid w:val="004142B9"/>
    <w:rsid w:val="00432121"/>
    <w:rsid w:val="004439E0"/>
    <w:rsid w:val="00466CFD"/>
    <w:rsid w:val="0047191C"/>
    <w:rsid w:val="004B1330"/>
    <w:rsid w:val="004B3F9C"/>
    <w:rsid w:val="005057E3"/>
    <w:rsid w:val="005073F2"/>
    <w:rsid w:val="00550EAA"/>
    <w:rsid w:val="00562B2D"/>
    <w:rsid w:val="005B7636"/>
    <w:rsid w:val="00607B56"/>
    <w:rsid w:val="00610B9D"/>
    <w:rsid w:val="00683627"/>
    <w:rsid w:val="006872BD"/>
    <w:rsid w:val="00692023"/>
    <w:rsid w:val="006B4252"/>
    <w:rsid w:val="006D01A0"/>
    <w:rsid w:val="006E4FF0"/>
    <w:rsid w:val="006F30BD"/>
    <w:rsid w:val="007303DA"/>
    <w:rsid w:val="007354CD"/>
    <w:rsid w:val="0078641C"/>
    <w:rsid w:val="007F31F0"/>
    <w:rsid w:val="007F6F02"/>
    <w:rsid w:val="00811EA2"/>
    <w:rsid w:val="008236CD"/>
    <w:rsid w:val="00871007"/>
    <w:rsid w:val="008827B4"/>
    <w:rsid w:val="008A0136"/>
    <w:rsid w:val="008F7E67"/>
    <w:rsid w:val="00923B31"/>
    <w:rsid w:val="00934407"/>
    <w:rsid w:val="00947BB4"/>
    <w:rsid w:val="00964FB4"/>
    <w:rsid w:val="009C1B0C"/>
    <w:rsid w:val="00A00D7E"/>
    <w:rsid w:val="00A21E87"/>
    <w:rsid w:val="00A23A37"/>
    <w:rsid w:val="00AA6357"/>
    <w:rsid w:val="00AF2467"/>
    <w:rsid w:val="00B16BC8"/>
    <w:rsid w:val="00B515D8"/>
    <w:rsid w:val="00B542C9"/>
    <w:rsid w:val="00B85709"/>
    <w:rsid w:val="00BC440C"/>
    <w:rsid w:val="00C5157A"/>
    <w:rsid w:val="00C859A1"/>
    <w:rsid w:val="00CD14C0"/>
    <w:rsid w:val="00D85336"/>
    <w:rsid w:val="00DA75A7"/>
    <w:rsid w:val="00DC197D"/>
    <w:rsid w:val="00E1044F"/>
    <w:rsid w:val="00E63700"/>
    <w:rsid w:val="00E938C1"/>
    <w:rsid w:val="00EA1B83"/>
    <w:rsid w:val="00EC16BB"/>
    <w:rsid w:val="00F9586D"/>
    <w:rsid w:val="00FD22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ABBA414"/>
  <w15:docId w15:val="{7100D502-67F1-4265-9F11-B3C34FF9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paragraph" w:styleId="Sidhuvud">
    <w:name w:val="header"/>
    <w:pPr>
      <w:tabs>
        <w:tab w:val="center" w:pos="4536"/>
        <w:tab w:val="right" w:pos="9072"/>
      </w:tabs>
    </w:pPr>
    <w:rPr>
      <w:rFonts w:ascii="Calibri" w:eastAsia="Calibri" w:hAnsi="Calibri" w:cs="Calibri"/>
      <w:color w:val="000000"/>
      <w:sz w:val="22"/>
      <w:szCs w:val="22"/>
      <w:u w:color="000000"/>
    </w:rPr>
  </w:style>
  <w:style w:type="paragraph" w:customStyle="1" w:styleId="Sidhuvudochsidfot">
    <w:name w:val="Sidhuvud och sidfot"/>
    <w:pPr>
      <w:tabs>
        <w:tab w:val="right" w:pos="9020"/>
      </w:tabs>
    </w:pPr>
    <w:rPr>
      <w:rFonts w:ascii="Helvetica Neue" w:eastAsia="Helvetica Neue" w:hAnsi="Helvetica Neue" w:cs="Helvetica Neue"/>
      <w:color w:val="000000"/>
      <w:sz w:val="24"/>
      <w:szCs w:val="24"/>
    </w:rPr>
  </w:style>
  <w:style w:type="paragraph" w:customStyle="1" w:styleId="BrdtextA">
    <w:name w:val="Brödtext A"/>
    <w:pPr>
      <w:spacing w:after="160" w:line="259" w:lineRule="auto"/>
    </w:pPr>
    <w:rPr>
      <w:rFonts w:ascii="Calibri" w:eastAsia="Calibri" w:hAnsi="Calibri" w:cs="Calibri"/>
      <w:color w:val="000000"/>
      <w:sz w:val="22"/>
      <w:szCs w:val="22"/>
      <w:u w:color="000000"/>
    </w:rPr>
  </w:style>
  <w:style w:type="paragraph" w:customStyle="1" w:styleId="BrdtextB">
    <w:name w:val="Brödtext B"/>
    <w:rPr>
      <w:rFonts w:cs="Arial Unicode MS"/>
      <w:color w:val="000000"/>
      <w:sz w:val="24"/>
      <w:szCs w:val="24"/>
      <w:u w:color="000000"/>
    </w:rPr>
  </w:style>
  <w:style w:type="paragraph" w:styleId="Sidfot">
    <w:name w:val="footer"/>
    <w:basedOn w:val="Normal"/>
    <w:link w:val="SidfotChar"/>
    <w:uiPriority w:val="99"/>
    <w:unhideWhenUsed/>
    <w:rsid w:val="00964FB4"/>
    <w:pPr>
      <w:tabs>
        <w:tab w:val="center" w:pos="4536"/>
        <w:tab w:val="right" w:pos="9072"/>
      </w:tabs>
    </w:pPr>
  </w:style>
  <w:style w:type="character" w:customStyle="1" w:styleId="SidfotChar">
    <w:name w:val="Sidfot Char"/>
    <w:basedOn w:val="Standardstycketeckensnitt"/>
    <w:link w:val="Sidfot"/>
    <w:uiPriority w:val="99"/>
    <w:rsid w:val="00964FB4"/>
    <w:rPr>
      <w:sz w:val="24"/>
      <w:szCs w:val="24"/>
      <w:lang w:val="en-US" w:eastAsia="en-US"/>
    </w:rPr>
  </w:style>
  <w:style w:type="numbering" w:customStyle="1" w:styleId="SetterwallsNumreradlista">
    <w:name w:val="Setterwalls Numreradlista"/>
    <w:uiPriority w:val="99"/>
    <w:rsid w:val="0017586E"/>
    <w:pPr>
      <w:numPr>
        <w:numId w:val="3"/>
      </w:numPr>
    </w:pPr>
  </w:style>
  <w:style w:type="paragraph" w:styleId="Liststycke">
    <w:name w:val="List Paragraph"/>
    <w:basedOn w:val="Normal"/>
    <w:uiPriority w:val="34"/>
    <w:qFormat/>
    <w:rsid w:val="00EC16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88" w:lineRule="auto"/>
      <w:ind w:left="720"/>
      <w:contextualSpacing/>
    </w:pPr>
    <w:rPr>
      <w:rFonts w:eastAsia="Times New Roman"/>
      <w:bdr w:val="none" w:sz="0" w:space="0" w:color="auto"/>
      <w:lang w:val="sv-SE" w:eastAsia="ar-SA"/>
    </w:rPr>
  </w:style>
  <w:style w:type="character" w:styleId="AnvndHyperlnk">
    <w:name w:val="FollowedHyperlink"/>
    <w:basedOn w:val="Standardstycketeckensnitt"/>
    <w:uiPriority w:val="99"/>
    <w:semiHidden/>
    <w:unhideWhenUsed/>
    <w:rsid w:val="004142B9"/>
    <w:rPr>
      <w:color w:val="FF00FF" w:themeColor="followedHyperlink"/>
      <w:u w:val="single"/>
    </w:rPr>
  </w:style>
  <w:style w:type="paragraph" w:styleId="Ballongtext">
    <w:name w:val="Balloon Text"/>
    <w:basedOn w:val="Normal"/>
    <w:link w:val="BallongtextChar"/>
    <w:uiPriority w:val="99"/>
    <w:semiHidden/>
    <w:unhideWhenUsed/>
    <w:rsid w:val="00DC197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C197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76196">
      <w:bodyDiv w:val="1"/>
      <w:marLeft w:val="0"/>
      <w:marRight w:val="0"/>
      <w:marTop w:val="0"/>
      <w:marBottom w:val="0"/>
      <w:divBdr>
        <w:top w:val="none" w:sz="0" w:space="0" w:color="auto"/>
        <w:left w:val="none" w:sz="0" w:space="0" w:color="auto"/>
        <w:bottom w:val="none" w:sz="0" w:space="0" w:color="auto"/>
        <w:right w:val="none" w:sz="0" w:space="0" w:color="auto"/>
      </w:divBdr>
    </w:div>
    <w:div w:id="814881535">
      <w:bodyDiv w:val="1"/>
      <w:marLeft w:val="0"/>
      <w:marRight w:val="0"/>
      <w:marTop w:val="0"/>
      <w:marBottom w:val="0"/>
      <w:divBdr>
        <w:top w:val="none" w:sz="0" w:space="0" w:color="auto"/>
        <w:left w:val="none" w:sz="0" w:space="0" w:color="auto"/>
        <w:bottom w:val="none" w:sz="0" w:space="0" w:color="auto"/>
        <w:right w:val="none" w:sz="0" w:space="0" w:color="auto"/>
      </w:divBdr>
    </w:div>
    <w:div w:id="972173729">
      <w:bodyDiv w:val="1"/>
      <w:marLeft w:val="0"/>
      <w:marRight w:val="0"/>
      <w:marTop w:val="0"/>
      <w:marBottom w:val="0"/>
      <w:divBdr>
        <w:top w:val="none" w:sz="0" w:space="0" w:color="auto"/>
        <w:left w:val="none" w:sz="0" w:space="0" w:color="auto"/>
        <w:bottom w:val="none" w:sz="0" w:space="0" w:color="auto"/>
        <w:right w:val="none" w:sz="0" w:space="0" w:color="auto"/>
      </w:divBdr>
    </w:div>
    <w:div w:id="1067071180">
      <w:bodyDiv w:val="1"/>
      <w:marLeft w:val="0"/>
      <w:marRight w:val="0"/>
      <w:marTop w:val="0"/>
      <w:marBottom w:val="0"/>
      <w:divBdr>
        <w:top w:val="none" w:sz="0" w:space="0" w:color="auto"/>
        <w:left w:val="none" w:sz="0" w:space="0" w:color="auto"/>
        <w:bottom w:val="none" w:sz="0" w:space="0" w:color="auto"/>
        <w:right w:val="none" w:sz="0" w:space="0" w:color="auto"/>
      </w:divBdr>
    </w:div>
    <w:div w:id="1182474805">
      <w:bodyDiv w:val="1"/>
      <w:marLeft w:val="0"/>
      <w:marRight w:val="0"/>
      <w:marTop w:val="0"/>
      <w:marBottom w:val="0"/>
      <w:divBdr>
        <w:top w:val="none" w:sz="0" w:space="0" w:color="auto"/>
        <w:left w:val="none" w:sz="0" w:space="0" w:color="auto"/>
        <w:bottom w:val="none" w:sz="0" w:space="0" w:color="auto"/>
        <w:right w:val="none" w:sz="0" w:space="0" w:color="auto"/>
      </w:divBdr>
    </w:div>
    <w:div w:id="1184637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egoo.healt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l@egoo.healt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l@egoo.health"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2836</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2020-10-30T10:15:00Z</dcterms:created>
  <dcterms:modified xsi:type="dcterms:W3CDTF">2020-10-30T10:15:00Z</dcterms:modified>
</cp:coreProperties>
</file>